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26D0" w14:textId="77777777" w:rsidR="009A260B" w:rsidRPr="00CF3F50" w:rsidRDefault="009A260B" w:rsidP="00CF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50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14:paraId="6EE9B461" w14:textId="77777777" w:rsidR="009A260B" w:rsidRPr="00CF3F50" w:rsidRDefault="009A260B" w:rsidP="00CF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50">
        <w:rPr>
          <w:rFonts w:ascii="Times New Roman" w:hAnsi="Times New Roman" w:cs="Times New Roman"/>
          <w:sz w:val="24"/>
          <w:szCs w:val="24"/>
        </w:rPr>
        <w:t>СУМСЬКИЙ ДЕРЖАВНИЙ УНІВЕРСИТЕТ</w:t>
      </w:r>
    </w:p>
    <w:p w14:paraId="16B9DDA2" w14:textId="77777777" w:rsidR="009A260B" w:rsidRPr="00CF3F50" w:rsidRDefault="009A260B" w:rsidP="00CF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50">
        <w:rPr>
          <w:rFonts w:ascii="Times New Roman" w:hAnsi="Times New Roman" w:cs="Times New Roman"/>
          <w:sz w:val="24"/>
          <w:szCs w:val="24"/>
        </w:rPr>
        <w:t>ФАКУЛЬТЕТ ЕЛЕКТРОНІКИ ТА ІНФОРМАЦІЙНИХ ТЕХНОЛОГІЙ</w:t>
      </w:r>
    </w:p>
    <w:p w14:paraId="6A6220AA" w14:textId="77777777" w:rsidR="009A260B" w:rsidRPr="00CF3F50" w:rsidRDefault="009A260B" w:rsidP="00CF3F5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14:paraId="518C0C2C" w14:textId="3F677DEF" w:rsidR="009A260B" w:rsidRPr="00CF3F50" w:rsidRDefault="0017134C" w:rsidP="00CF3F50">
      <w:pPr>
        <w:tabs>
          <w:tab w:val="center" w:pos="4820"/>
          <w:tab w:val="right" w:pos="963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7134C">
        <w:rPr>
          <w:rFonts w:ascii="Times New Roman" w:hAnsi="Times New Roman" w:cs="Times New Roman"/>
          <w:sz w:val="24"/>
          <w:szCs w:val="24"/>
        </w:rPr>
        <w:t>2</w:t>
      </w:r>
      <w:r w:rsidRPr="00BD4192">
        <w:rPr>
          <w:rFonts w:ascii="Times New Roman" w:hAnsi="Times New Roman" w:cs="Times New Roman"/>
          <w:sz w:val="24"/>
          <w:szCs w:val="24"/>
        </w:rPr>
        <w:t>6</w:t>
      </w:r>
      <w:r w:rsidR="009A260B" w:rsidRPr="00CF3F50">
        <w:rPr>
          <w:rFonts w:ascii="Times New Roman" w:hAnsi="Times New Roman" w:cs="Times New Roman"/>
          <w:sz w:val="24"/>
          <w:szCs w:val="24"/>
        </w:rPr>
        <w:t>.</w:t>
      </w:r>
      <w:r w:rsidR="008654B3" w:rsidRPr="00CF3F50">
        <w:rPr>
          <w:rFonts w:ascii="Times New Roman" w:hAnsi="Times New Roman" w:cs="Times New Roman"/>
          <w:sz w:val="24"/>
          <w:szCs w:val="24"/>
        </w:rPr>
        <w:t>0</w:t>
      </w:r>
      <w:r w:rsidR="00CF3F50">
        <w:rPr>
          <w:rFonts w:ascii="Times New Roman" w:hAnsi="Times New Roman" w:cs="Times New Roman"/>
          <w:sz w:val="24"/>
          <w:szCs w:val="24"/>
        </w:rPr>
        <w:t>8</w:t>
      </w:r>
      <w:r w:rsidR="009A260B" w:rsidRPr="00CF3F50">
        <w:rPr>
          <w:rFonts w:ascii="Times New Roman" w:hAnsi="Times New Roman" w:cs="Times New Roman"/>
          <w:sz w:val="24"/>
          <w:szCs w:val="24"/>
        </w:rPr>
        <w:t>.20</w:t>
      </w:r>
      <w:r w:rsidR="008654B3" w:rsidRPr="00CF3F50">
        <w:rPr>
          <w:rFonts w:ascii="Times New Roman" w:hAnsi="Times New Roman" w:cs="Times New Roman"/>
          <w:sz w:val="24"/>
          <w:szCs w:val="24"/>
        </w:rPr>
        <w:t>20 р.</w:t>
      </w:r>
      <w:r w:rsidR="009A260B" w:rsidRPr="00CF3F50">
        <w:rPr>
          <w:rFonts w:ascii="Times New Roman" w:hAnsi="Times New Roman" w:cs="Times New Roman"/>
          <w:sz w:val="24"/>
          <w:szCs w:val="24"/>
        </w:rPr>
        <w:t xml:space="preserve"> </w:t>
      </w:r>
      <w:r w:rsidR="009A260B" w:rsidRPr="00CF3F50">
        <w:rPr>
          <w:rFonts w:ascii="Times New Roman" w:hAnsi="Times New Roman" w:cs="Times New Roman"/>
          <w:sz w:val="24"/>
          <w:szCs w:val="24"/>
        </w:rPr>
        <w:tab/>
        <w:t>м. Суми</w:t>
      </w:r>
      <w:r w:rsidR="009A260B" w:rsidRPr="00CF3F50">
        <w:rPr>
          <w:rFonts w:ascii="Times New Roman" w:hAnsi="Times New Roman" w:cs="Times New Roman"/>
          <w:sz w:val="24"/>
          <w:szCs w:val="24"/>
        </w:rPr>
        <w:tab/>
        <w:t>№</w:t>
      </w:r>
      <w:r w:rsidR="00CF3F50">
        <w:rPr>
          <w:rFonts w:ascii="Times New Roman" w:hAnsi="Times New Roman" w:cs="Times New Roman"/>
          <w:sz w:val="24"/>
          <w:szCs w:val="24"/>
        </w:rPr>
        <w:t>1</w:t>
      </w:r>
    </w:p>
    <w:p w14:paraId="7A0A9475" w14:textId="77777777" w:rsidR="008B2C1F" w:rsidRPr="00CF3F50" w:rsidRDefault="008B2C1F" w:rsidP="00CF3F50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BDBD7" w14:textId="559C2DF4" w:rsidR="009A260B" w:rsidRPr="00CF3F50" w:rsidRDefault="009A260B" w:rsidP="00CF3F50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50"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="008B2C1F" w:rsidRPr="00CF3F50">
        <w:rPr>
          <w:rFonts w:ascii="Times New Roman" w:hAnsi="Times New Roman" w:cs="Times New Roman"/>
          <w:sz w:val="24"/>
          <w:szCs w:val="24"/>
        </w:rPr>
        <w:t xml:space="preserve">робочої </w:t>
      </w:r>
      <w:proofErr w:type="spellStart"/>
      <w:r w:rsidR="008B2C1F" w:rsidRPr="00CF3F50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="008B2C1F" w:rsidRPr="00CF3F50">
        <w:rPr>
          <w:rFonts w:ascii="Times New Roman" w:hAnsi="Times New Roman" w:cs="Times New Roman"/>
          <w:sz w:val="24"/>
          <w:szCs w:val="24"/>
        </w:rPr>
        <w:t xml:space="preserve"> групи освітньо-професійної програми «</w:t>
      </w:r>
      <w:proofErr w:type="spellStart"/>
      <w:r w:rsidR="008B2C1F" w:rsidRPr="00CF3F50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8B2C1F" w:rsidRPr="00CF3F50">
        <w:rPr>
          <w:rFonts w:ascii="Times New Roman" w:hAnsi="Times New Roman" w:cs="Times New Roman"/>
          <w:sz w:val="24"/>
          <w:szCs w:val="24"/>
        </w:rPr>
        <w:t>»</w:t>
      </w:r>
    </w:p>
    <w:p w14:paraId="639BD72F" w14:textId="637A9409" w:rsidR="008B2C1F" w:rsidRPr="00CF3F50" w:rsidRDefault="008B2C1F" w:rsidP="00CF3F50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50">
        <w:rPr>
          <w:rFonts w:ascii="Times New Roman" w:hAnsi="Times New Roman" w:cs="Times New Roman"/>
          <w:sz w:val="24"/>
          <w:szCs w:val="24"/>
        </w:rPr>
        <w:t xml:space="preserve">спеціальності 125 – </w:t>
      </w:r>
      <w:proofErr w:type="spellStart"/>
      <w:r w:rsidRPr="00CF3F50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CF3F50">
        <w:rPr>
          <w:rFonts w:ascii="Times New Roman" w:hAnsi="Times New Roman" w:cs="Times New Roman"/>
          <w:sz w:val="24"/>
          <w:szCs w:val="24"/>
        </w:rPr>
        <w:t xml:space="preserve"> за першим (бакалаврським) рівнем вищої освіти</w:t>
      </w:r>
    </w:p>
    <w:p w14:paraId="0A9342C5" w14:textId="1F2187DF" w:rsidR="001631E0" w:rsidRPr="002B31F2" w:rsidRDefault="008B2C1F" w:rsidP="00CF3F50">
      <w:pPr>
        <w:tabs>
          <w:tab w:val="center" w:pos="4820"/>
          <w:tab w:val="right" w:pos="9639"/>
        </w:tabs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31F2"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14:paraId="36737B30" w14:textId="019D4CAD" w:rsidR="008B2C1F" w:rsidRPr="002B31F2" w:rsidRDefault="008B2C1F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1F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Ігор Володимирович – доцент,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., доцент кафедри комп’ютерних наук, керівник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групи, гарант програми;</w:t>
      </w:r>
    </w:p>
    <w:p w14:paraId="31A23DFE" w14:textId="66C6AEE5" w:rsidR="008B2C1F" w:rsidRPr="002B31F2" w:rsidRDefault="008B2C1F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 xml:space="preserve">Лавров Євгеній Анатолійович – професор,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д.т.н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>., професор кафедри комп’ютерних наук</w:t>
      </w:r>
      <w:r w:rsidR="00CF5959" w:rsidRPr="002B31F2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="00CF5959" w:rsidRPr="002B31F2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="00CF5959" w:rsidRPr="002B31F2">
        <w:rPr>
          <w:rFonts w:ascii="Times New Roman" w:hAnsi="Times New Roman" w:cs="Times New Roman"/>
          <w:sz w:val="24"/>
          <w:szCs w:val="24"/>
        </w:rPr>
        <w:t xml:space="preserve"> групи</w:t>
      </w:r>
      <w:r w:rsidRPr="002B31F2">
        <w:rPr>
          <w:rFonts w:ascii="Times New Roman" w:hAnsi="Times New Roman" w:cs="Times New Roman"/>
          <w:sz w:val="24"/>
          <w:szCs w:val="24"/>
        </w:rPr>
        <w:t>;</w:t>
      </w:r>
    </w:p>
    <w:p w14:paraId="0CB3B68C" w14:textId="205731D4" w:rsidR="008B2C1F" w:rsidRPr="002B31F2" w:rsidRDefault="008B2C1F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 xml:space="preserve">Москаленко В’ячеслав Васильович – доцент,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>., доцент кафедри комп’ютерних наук</w:t>
      </w:r>
      <w:r w:rsidR="00CF5959" w:rsidRPr="002B31F2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="00CF5959" w:rsidRPr="002B31F2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="00CF5959" w:rsidRPr="002B31F2">
        <w:rPr>
          <w:rFonts w:ascii="Times New Roman" w:hAnsi="Times New Roman" w:cs="Times New Roman"/>
          <w:sz w:val="24"/>
          <w:szCs w:val="24"/>
        </w:rPr>
        <w:t xml:space="preserve"> групи</w:t>
      </w:r>
      <w:r w:rsidRPr="002B31F2">
        <w:rPr>
          <w:rFonts w:ascii="Times New Roman" w:hAnsi="Times New Roman" w:cs="Times New Roman"/>
          <w:sz w:val="24"/>
          <w:szCs w:val="24"/>
        </w:rPr>
        <w:t>;</w:t>
      </w:r>
    </w:p>
    <w:p w14:paraId="39F9C8CA" w14:textId="54F89F51" w:rsidR="008B2C1F" w:rsidRPr="002B31F2" w:rsidRDefault="008B2C1F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>Кальченко Вадим Володимирович – головний інспектор з захисту інформації Управління державної служби спеціального зв’язку і захисту інформації в Сумській області</w:t>
      </w:r>
      <w:r w:rsidR="00CF5959" w:rsidRPr="002B31F2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="00CF5959" w:rsidRPr="002B31F2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="00CF5959" w:rsidRPr="002B31F2">
        <w:rPr>
          <w:rFonts w:ascii="Times New Roman" w:hAnsi="Times New Roman" w:cs="Times New Roman"/>
          <w:sz w:val="24"/>
          <w:szCs w:val="24"/>
        </w:rPr>
        <w:t xml:space="preserve"> групи</w:t>
      </w:r>
      <w:r w:rsidRPr="002B31F2">
        <w:rPr>
          <w:rFonts w:ascii="Times New Roman" w:hAnsi="Times New Roman" w:cs="Times New Roman"/>
          <w:sz w:val="24"/>
          <w:szCs w:val="24"/>
        </w:rPr>
        <w:t>;</w:t>
      </w:r>
    </w:p>
    <w:p w14:paraId="2DB0F9B7" w14:textId="69733749" w:rsidR="008B2C1F" w:rsidRPr="002B31F2" w:rsidRDefault="0049310C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Альона Олексіївна</w:t>
      </w:r>
      <w:r w:rsidRPr="002B31F2">
        <w:rPr>
          <w:rFonts w:ascii="Times New Roman" w:hAnsi="Times New Roman" w:cs="Times New Roman"/>
          <w:sz w:val="24"/>
          <w:szCs w:val="24"/>
        </w:rPr>
        <w:t xml:space="preserve"> – бакалавр групи КБ-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B31F2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групи;</w:t>
      </w:r>
    </w:p>
    <w:p w14:paraId="07B4616B" w14:textId="5DBA1A39" w:rsidR="00E464DA" w:rsidRDefault="00E464DA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Великодний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Дмитро Володи</w:t>
      </w:r>
      <w:r w:rsidR="00EC59F3" w:rsidRPr="002B31F2">
        <w:rPr>
          <w:rFonts w:ascii="Times New Roman" w:hAnsi="Times New Roman" w:cs="Times New Roman"/>
          <w:sz w:val="24"/>
          <w:szCs w:val="24"/>
        </w:rPr>
        <w:t>мирович – к.ф.-</w:t>
      </w:r>
      <w:proofErr w:type="spellStart"/>
      <w:r w:rsidR="00EC59F3" w:rsidRPr="002B31F2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EC59F3" w:rsidRPr="002B31F2">
        <w:rPr>
          <w:rFonts w:ascii="Times New Roman" w:hAnsi="Times New Roman" w:cs="Times New Roman"/>
          <w:sz w:val="24"/>
          <w:szCs w:val="24"/>
        </w:rPr>
        <w:t>., старший викладач кафедри комп’ютерних наук, завідувач секці</w:t>
      </w:r>
      <w:r w:rsidR="0017134C">
        <w:rPr>
          <w:rFonts w:ascii="Times New Roman" w:hAnsi="Times New Roman" w:cs="Times New Roman"/>
          <w:sz w:val="24"/>
          <w:szCs w:val="24"/>
        </w:rPr>
        <w:t>ї ІКТ кафедри комп’ютерних наук</w:t>
      </w:r>
      <w:r w:rsidR="001713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8CDD97" w14:textId="386B8F38" w:rsidR="0017134C" w:rsidRDefault="0017134C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Баб</w:t>
      </w:r>
      <w:proofErr w:type="spellStart"/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 Семенович – </w:t>
      </w:r>
      <w:r w:rsidRPr="002B31F2"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>., доцент кафедри комп’ютерних на</w:t>
      </w:r>
      <w:r>
        <w:rPr>
          <w:rFonts w:ascii="Times New Roman" w:hAnsi="Times New Roman" w:cs="Times New Roman"/>
          <w:sz w:val="24"/>
          <w:szCs w:val="24"/>
        </w:rPr>
        <w:t>ук;</w:t>
      </w:r>
    </w:p>
    <w:p w14:paraId="11623921" w14:textId="0A244D4D" w:rsidR="0017134C" w:rsidRDefault="0017134C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 Валерій Анатолійович – </w:t>
      </w:r>
      <w:r w:rsidR="0061596D">
        <w:rPr>
          <w:rFonts w:ascii="Times New Roman" w:hAnsi="Times New Roman" w:cs="Times New Roman"/>
          <w:sz w:val="24"/>
          <w:szCs w:val="24"/>
        </w:rPr>
        <w:t xml:space="preserve">професор кафедри </w:t>
      </w:r>
      <w:r w:rsidR="0061596D" w:rsidRPr="002B31F2">
        <w:rPr>
          <w:rFonts w:ascii="Times New Roman" w:hAnsi="Times New Roman" w:cs="Times New Roman"/>
          <w:sz w:val="24"/>
          <w:szCs w:val="24"/>
        </w:rPr>
        <w:t>комп’ютерних на</w:t>
      </w:r>
      <w:r w:rsidR="0061596D">
        <w:rPr>
          <w:rFonts w:ascii="Times New Roman" w:hAnsi="Times New Roman" w:cs="Times New Roman"/>
          <w:sz w:val="24"/>
          <w:szCs w:val="24"/>
        </w:rPr>
        <w:t>ук;</w:t>
      </w:r>
    </w:p>
    <w:p w14:paraId="2DB64895" w14:textId="50756A98" w:rsidR="0061596D" w:rsidRDefault="0061596D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Леонідівна –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>., доцент кафедри комп’ютерних на</w:t>
      </w:r>
      <w:r>
        <w:rPr>
          <w:rFonts w:ascii="Times New Roman" w:hAnsi="Times New Roman" w:cs="Times New Roman"/>
          <w:sz w:val="24"/>
          <w:szCs w:val="24"/>
        </w:rPr>
        <w:t>ук;</w:t>
      </w:r>
    </w:p>
    <w:p w14:paraId="438735DD" w14:textId="6E1798F3" w:rsidR="0061596D" w:rsidRDefault="0061596D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 xml:space="preserve">Москаленко </w:t>
      </w:r>
      <w:r>
        <w:rPr>
          <w:rFonts w:ascii="Times New Roman" w:hAnsi="Times New Roman" w:cs="Times New Roman"/>
          <w:sz w:val="24"/>
          <w:szCs w:val="24"/>
        </w:rPr>
        <w:t>Альона Сергіївна</w:t>
      </w:r>
      <w:r w:rsidRPr="002B31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старший викладач</w:t>
      </w:r>
      <w:r w:rsidRPr="002B31F2">
        <w:rPr>
          <w:rFonts w:ascii="Times New Roman" w:hAnsi="Times New Roman" w:cs="Times New Roman"/>
          <w:sz w:val="24"/>
          <w:szCs w:val="24"/>
        </w:rPr>
        <w:t xml:space="preserve">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008D84" w14:textId="31B8F522" w:rsidR="0061596D" w:rsidRDefault="0061596D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Лаврик Тетяна Володимирівна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старший викладач</w:t>
      </w:r>
      <w:r w:rsidRPr="002B31F2">
        <w:rPr>
          <w:rFonts w:ascii="Times New Roman" w:hAnsi="Times New Roman" w:cs="Times New Roman"/>
          <w:sz w:val="24"/>
          <w:szCs w:val="24"/>
        </w:rPr>
        <w:t xml:space="preserve">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A0D96B" w14:textId="7AF7AFEC" w:rsidR="0061596D" w:rsidRDefault="0061596D" w:rsidP="006F7225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Віталій Вікторович – к.ф.-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старший викладач</w:t>
      </w:r>
      <w:r w:rsidRPr="002B31F2">
        <w:rPr>
          <w:rFonts w:ascii="Times New Roman" w:hAnsi="Times New Roman" w:cs="Times New Roman"/>
          <w:sz w:val="24"/>
          <w:szCs w:val="24"/>
        </w:rPr>
        <w:t xml:space="preserve">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24DBA9" w14:textId="4BE15552" w:rsidR="0061596D" w:rsidRDefault="0061596D" w:rsidP="0061596D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Проценко Олена Борисівна – </w:t>
      </w:r>
      <w:r w:rsidRPr="002B31F2">
        <w:rPr>
          <w:rFonts w:ascii="Times New Roman" w:hAnsi="Times New Roman" w:cs="Times New Roman"/>
          <w:sz w:val="24"/>
          <w:szCs w:val="24"/>
        </w:rPr>
        <w:t>доцент,</w:t>
      </w:r>
      <w:r>
        <w:rPr>
          <w:rFonts w:ascii="Times New Roman" w:hAnsi="Times New Roman" w:cs="Times New Roman"/>
          <w:sz w:val="24"/>
          <w:szCs w:val="24"/>
        </w:rPr>
        <w:t xml:space="preserve"> к.ф.-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61596D">
        <w:rPr>
          <w:rFonts w:ascii="Times New Roman" w:hAnsi="Times New Roman" w:cs="Times New Roman"/>
          <w:sz w:val="24"/>
          <w:szCs w:val="24"/>
        </w:rPr>
        <w:t xml:space="preserve"> </w:t>
      </w:r>
      <w:r w:rsidRPr="002B31F2">
        <w:rPr>
          <w:rFonts w:ascii="Times New Roman" w:hAnsi="Times New Roman" w:cs="Times New Roman"/>
          <w:sz w:val="24"/>
          <w:szCs w:val="24"/>
        </w:rPr>
        <w:t>доцент кафедри комп’ютерних на</w:t>
      </w:r>
      <w:r>
        <w:rPr>
          <w:rFonts w:ascii="Times New Roman" w:hAnsi="Times New Roman" w:cs="Times New Roman"/>
          <w:sz w:val="24"/>
          <w:szCs w:val="24"/>
        </w:rPr>
        <w:t>ук;</w:t>
      </w:r>
    </w:p>
    <w:p w14:paraId="1E930694" w14:textId="50CD439C" w:rsidR="0061596D" w:rsidRPr="0017134C" w:rsidRDefault="0061596D" w:rsidP="0061596D">
      <w:pPr>
        <w:tabs>
          <w:tab w:val="center" w:pos="482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Кузіков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Олегович –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старший викладач</w:t>
      </w:r>
      <w:r w:rsidRPr="002B31F2">
        <w:rPr>
          <w:rFonts w:ascii="Times New Roman" w:hAnsi="Times New Roman" w:cs="Times New Roman"/>
          <w:sz w:val="24"/>
          <w:szCs w:val="24"/>
        </w:rPr>
        <w:t xml:space="preserve">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A4818" w14:textId="77777777" w:rsidR="009A260B" w:rsidRPr="002B31F2" w:rsidRDefault="009A260B" w:rsidP="00CF3F50">
      <w:pPr>
        <w:tabs>
          <w:tab w:val="center" w:pos="4820"/>
          <w:tab w:val="right" w:pos="9639"/>
        </w:tabs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31F2">
        <w:rPr>
          <w:rFonts w:ascii="Times New Roman" w:hAnsi="Times New Roman" w:cs="Times New Roman"/>
          <w:b/>
          <w:sz w:val="24"/>
          <w:szCs w:val="24"/>
        </w:rPr>
        <w:t>СЛУХАЛИ:</w:t>
      </w:r>
    </w:p>
    <w:p w14:paraId="4058F67E" w14:textId="30541757" w:rsidR="00F309D8" w:rsidRPr="002B31F2" w:rsidRDefault="009A260B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 xml:space="preserve">Про </w:t>
      </w:r>
      <w:r w:rsidR="0061596D">
        <w:rPr>
          <w:rFonts w:ascii="Times New Roman" w:hAnsi="Times New Roman" w:cs="Times New Roman"/>
          <w:sz w:val="24"/>
          <w:szCs w:val="24"/>
        </w:rPr>
        <w:t xml:space="preserve">внесення змін в </w:t>
      </w:r>
      <w:r w:rsidR="00842978" w:rsidRPr="002B31F2">
        <w:rPr>
          <w:rFonts w:ascii="Times New Roman" w:hAnsi="Times New Roman" w:cs="Times New Roman"/>
          <w:sz w:val="24"/>
          <w:szCs w:val="24"/>
        </w:rPr>
        <w:t>освітньо-професійної програми «</w:t>
      </w:r>
      <w:proofErr w:type="spellStart"/>
      <w:r w:rsidR="00842978"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842978" w:rsidRPr="002B31F2">
        <w:rPr>
          <w:rFonts w:ascii="Times New Roman" w:hAnsi="Times New Roman" w:cs="Times New Roman"/>
          <w:sz w:val="24"/>
          <w:szCs w:val="24"/>
        </w:rPr>
        <w:t xml:space="preserve">» спеціальності 125 – </w:t>
      </w:r>
      <w:proofErr w:type="spellStart"/>
      <w:r w:rsidR="00842978"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842978" w:rsidRPr="002B31F2">
        <w:rPr>
          <w:rFonts w:ascii="Times New Roman" w:hAnsi="Times New Roman" w:cs="Times New Roman"/>
          <w:sz w:val="24"/>
          <w:szCs w:val="24"/>
        </w:rPr>
        <w:t xml:space="preserve"> за першим (бакалаврським) рівнем вищої освіти, </w:t>
      </w:r>
      <w:r w:rsidR="0061596D">
        <w:rPr>
          <w:rFonts w:ascii="Times New Roman" w:hAnsi="Times New Roman" w:cs="Times New Roman"/>
          <w:sz w:val="24"/>
          <w:szCs w:val="24"/>
        </w:rPr>
        <w:t>за результатами зовнішнього оцінювання експертами НАЗЯВО в ході первинної акредитації.</w:t>
      </w:r>
    </w:p>
    <w:p w14:paraId="50D48F09" w14:textId="2FF52800" w:rsidR="009A260B" w:rsidRPr="002B31F2" w:rsidRDefault="009A260B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034B9" w14:textId="77777777" w:rsidR="009A260B" w:rsidRPr="002B31F2" w:rsidRDefault="009A260B" w:rsidP="00CF3F50">
      <w:pPr>
        <w:tabs>
          <w:tab w:val="center" w:pos="4820"/>
          <w:tab w:val="right" w:pos="963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31F2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14:paraId="18CD2899" w14:textId="19D3462A" w:rsidR="0061596D" w:rsidRPr="00135D83" w:rsidRDefault="00842978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Керівник </w:t>
      </w:r>
      <w:proofErr w:type="spellStart"/>
      <w:r w:rsidRPr="002B31F2">
        <w:rPr>
          <w:rFonts w:ascii="Times New Roman" w:hAnsi="Times New Roman" w:cs="Times New Roman"/>
          <w:b/>
          <w:i/>
          <w:sz w:val="24"/>
          <w:szCs w:val="24"/>
        </w:rPr>
        <w:t>проєктної</w:t>
      </w:r>
      <w:proofErr w:type="spellEnd"/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 групи, гарант програми</w:t>
      </w:r>
      <w:r w:rsidR="009A260B" w:rsidRPr="002B31F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31F2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b/>
          <w:i/>
          <w:sz w:val="24"/>
          <w:szCs w:val="24"/>
        </w:rPr>
        <w:t>., доцент</w:t>
      </w:r>
      <w:r w:rsidR="009A260B"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31F2">
        <w:rPr>
          <w:rFonts w:ascii="Times New Roman" w:hAnsi="Times New Roman" w:cs="Times New Roman"/>
          <w:b/>
          <w:i/>
          <w:sz w:val="24"/>
          <w:szCs w:val="24"/>
        </w:rPr>
        <w:t>Шелехов</w:t>
      </w:r>
      <w:proofErr w:type="spellEnd"/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 І.В.</w:t>
      </w:r>
      <w:r w:rsidR="009A260B" w:rsidRPr="002B31F2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61596D">
        <w:rPr>
          <w:rFonts w:ascii="Times New Roman" w:hAnsi="Times New Roman" w:cs="Times New Roman"/>
          <w:sz w:val="24"/>
          <w:szCs w:val="24"/>
        </w:rPr>
        <w:t xml:space="preserve">проінформував про результати зовнішнього оцінювання експертами НАЗЯВО в ході первинної акредитації </w:t>
      </w:r>
      <w:r w:rsidR="0061596D" w:rsidRPr="002B31F2">
        <w:rPr>
          <w:rFonts w:ascii="Times New Roman" w:hAnsi="Times New Roman" w:cs="Times New Roman"/>
          <w:sz w:val="24"/>
          <w:szCs w:val="24"/>
        </w:rPr>
        <w:t>освітньо-професійної програми «</w:t>
      </w:r>
      <w:proofErr w:type="spellStart"/>
      <w:r w:rsidR="0061596D"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61596D" w:rsidRPr="002B31F2">
        <w:rPr>
          <w:rFonts w:ascii="Times New Roman" w:hAnsi="Times New Roman" w:cs="Times New Roman"/>
          <w:sz w:val="24"/>
          <w:szCs w:val="24"/>
        </w:rPr>
        <w:t xml:space="preserve">» спеціальності 125 – </w:t>
      </w:r>
      <w:proofErr w:type="spellStart"/>
      <w:r w:rsidR="0061596D"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135D83">
        <w:rPr>
          <w:rFonts w:ascii="Times New Roman" w:hAnsi="Times New Roman" w:cs="Times New Roman"/>
          <w:sz w:val="24"/>
          <w:szCs w:val="24"/>
        </w:rPr>
        <w:t xml:space="preserve"> та онлайн обговорення </w:t>
      </w:r>
      <w:proofErr w:type="spellStart"/>
      <w:r w:rsidR="00135D8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135D83">
        <w:rPr>
          <w:rFonts w:ascii="Times New Roman" w:hAnsi="Times New Roman" w:cs="Times New Roman"/>
          <w:sz w:val="24"/>
          <w:szCs w:val="24"/>
        </w:rPr>
        <w:t xml:space="preserve"> змін до освітньої програми, який було оприлюднено за допомогою сервісу </w:t>
      </w:r>
      <w:r w:rsidR="00135D83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135D83" w:rsidRPr="00135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5D83">
        <w:rPr>
          <w:rFonts w:ascii="Times New Roman" w:hAnsi="Times New Roman" w:cs="Times New Roman"/>
          <w:sz w:val="24"/>
          <w:szCs w:val="24"/>
          <w:lang w:val="en-US"/>
        </w:rPr>
        <w:t>sumdu</w:t>
      </w:r>
      <w:proofErr w:type="spellEnd"/>
      <w:r w:rsidR="00135D83" w:rsidRPr="00135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5D8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135D83" w:rsidRPr="00135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5D83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135D83" w:rsidRPr="00135D8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91E2F24" w14:textId="2B6940AF" w:rsidR="0061596D" w:rsidRDefault="00135D83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онлайн обговорення були надані профільний викладам для детального аналізу та узагальнення у вигляді пропозицій щодо внесення змін до ОП.</w:t>
      </w:r>
    </w:p>
    <w:p w14:paraId="23BEABD8" w14:textId="77777777" w:rsidR="0061596D" w:rsidRDefault="0061596D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C18D8" w14:textId="2AA99F7F" w:rsidR="0061596D" w:rsidRDefault="00135D83" w:rsidP="001E22CB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83">
        <w:rPr>
          <w:rFonts w:ascii="Times New Roman" w:hAnsi="Times New Roman" w:cs="Times New Roman"/>
          <w:b/>
          <w:i/>
          <w:sz w:val="24"/>
          <w:szCs w:val="24"/>
        </w:rPr>
        <w:t>Коваль Віталій Вікторович, к.ф.-</w:t>
      </w:r>
      <w:proofErr w:type="spellStart"/>
      <w:r w:rsidRPr="00135D83">
        <w:rPr>
          <w:rFonts w:ascii="Times New Roman" w:hAnsi="Times New Roman" w:cs="Times New Roman"/>
          <w:b/>
          <w:i/>
          <w:sz w:val="24"/>
          <w:szCs w:val="24"/>
        </w:rPr>
        <w:t>м.н</w:t>
      </w:r>
      <w:proofErr w:type="spellEnd"/>
      <w:r w:rsidRPr="00135D83">
        <w:rPr>
          <w:rFonts w:ascii="Times New Roman" w:hAnsi="Times New Roman" w:cs="Times New Roman"/>
          <w:b/>
          <w:i/>
          <w:sz w:val="24"/>
          <w:szCs w:val="24"/>
        </w:rPr>
        <w:t>., старший викладач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22CB">
        <w:rPr>
          <w:rFonts w:ascii="Times New Roman" w:hAnsi="Times New Roman" w:cs="Times New Roman"/>
          <w:sz w:val="24"/>
          <w:szCs w:val="24"/>
        </w:rPr>
        <w:t xml:space="preserve">який </w:t>
      </w:r>
      <w:proofErr w:type="spellStart"/>
      <w:r w:rsidR="001E22CB" w:rsidRPr="002B31F2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="001E22CB" w:rsidRPr="002B31F2">
        <w:rPr>
          <w:rFonts w:ascii="Times New Roman" w:hAnsi="Times New Roman" w:cs="Times New Roman"/>
          <w:sz w:val="24"/>
          <w:szCs w:val="24"/>
        </w:rPr>
        <w:t xml:space="preserve"> пропозицію що</w:t>
      </w:r>
      <w:r w:rsidR="001E22CB">
        <w:rPr>
          <w:rFonts w:ascii="Times New Roman" w:hAnsi="Times New Roman" w:cs="Times New Roman"/>
          <w:sz w:val="24"/>
          <w:szCs w:val="24"/>
        </w:rPr>
        <w:t xml:space="preserve">до включення в ОП ОК 11 </w:t>
      </w:r>
      <w:r w:rsidR="001E22CB" w:rsidRPr="002B31F2">
        <w:rPr>
          <w:rFonts w:ascii="Times New Roman" w:hAnsi="Times New Roman" w:cs="Times New Roman"/>
          <w:sz w:val="24"/>
          <w:szCs w:val="24"/>
        </w:rPr>
        <w:t xml:space="preserve">«Фізичні основи </w:t>
      </w:r>
      <w:proofErr w:type="spellStart"/>
      <w:r w:rsidR="001E22CB" w:rsidRPr="002B31F2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1E22CB" w:rsidRPr="002B31F2">
        <w:rPr>
          <w:rFonts w:ascii="Times New Roman" w:hAnsi="Times New Roman" w:cs="Times New Roman"/>
          <w:sz w:val="24"/>
          <w:szCs w:val="24"/>
        </w:rPr>
        <w:t>»</w:t>
      </w:r>
      <w:r w:rsidR="001E22CB">
        <w:rPr>
          <w:rFonts w:ascii="Times New Roman" w:hAnsi="Times New Roman" w:cs="Times New Roman"/>
          <w:sz w:val="24"/>
          <w:szCs w:val="24"/>
        </w:rPr>
        <w:t xml:space="preserve"> та ОК 15 </w:t>
      </w:r>
      <w:r w:rsidR="001E22CB" w:rsidRPr="002B31F2">
        <w:rPr>
          <w:rFonts w:ascii="Times New Roman" w:hAnsi="Times New Roman" w:cs="Times New Roman"/>
          <w:sz w:val="24"/>
          <w:szCs w:val="24"/>
        </w:rPr>
        <w:t>«Технічні заходи забезпечення інформаційної безпеки»</w:t>
      </w:r>
      <w:r w:rsidR="001E22CB">
        <w:rPr>
          <w:rFonts w:ascii="Times New Roman" w:hAnsi="Times New Roman" w:cs="Times New Roman"/>
          <w:sz w:val="24"/>
          <w:szCs w:val="24"/>
        </w:rPr>
        <w:t xml:space="preserve">, з метою збалансування освітній компонентів у відповідності до програмних результатів навчання стандарту вищої освіти </w:t>
      </w:r>
      <w:r w:rsidR="001E22CB" w:rsidRPr="002B31F2">
        <w:rPr>
          <w:rFonts w:ascii="Times New Roman" w:hAnsi="Times New Roman" w:cs="Times New Roman"/>
          <w:sz w:val="24"/>
          <w:szCs w:val="24"/>
        </w:rPr>
        <w:t xml:space="preserve">спеціальності 125 – </w:t>
      </w:r>
      <w:proofErr w:type="spellStart"/>
      <w:r w:rsidR="001E22CB"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="001E22CB">
        <w:rPr>
          <w:rFonts w:ascii="Times New Roman" w:hAnsi="Times New Roman" w:cs="Times New Roman"/>
          <w:sz w:val="24"/>
          <w:szCs w:val="24"/>
        </w:rPr>
        <w:t xml:space="preserve"> за першим (бакалаврським). Назви та зміст дисциплін було сформовано за прикладом освітніх програм в сфері </w:t>
      </w:r>
      <w:proofErr w:type="spellStart"/>
      <w:r w:rsidR="001E22CB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1E22CB">
        <w:rPr>
          <w:rFonts w:ascii="Times New Roman" w:hAnsi="Times New Roman" w:cs="Times New Roman"/>
          <w:sz w:val="24"/>
          <w:szCs w:val="24"/>
        </w:rPr>
        <w:t xml:space="preserve"> провідних ЗВО України, у тому числі ОП «Безпека інформаційних і комунікаційних систем» Київського університету імені Бориса </w:t>
      </w:r>
      <w:proofErr w:type="spellStart"/>
      <w:r w:rsidR="001E22CB">
        <w:rPr>
          <w:rFonts w:ascii="Times New Roman" w:hAnsi="Times New Roman" w:cs="Times New Roman"/>
          <w:sz w:val="24"/>
          <w:szCs w:val="24"/>
        </w:rPr>
        <w:t>Гринченка</w:t>
      </w:r>
      <w:proofErr w:type="spellEnd"/>
      <w:r w:rsidR="001E22CB">
        <w:rPr>
          <w:rFonts w:ascii="Times New Roman" w:hAnsi="Times New Roman" w:cs="Times New Roman"/>
          <w:sz w:val="24"/>
          <w:szCs w:val="24"/>
        </w:rPr>
        <w:t>, що  акредитована  НАЗЯВО у 2020 році.</w:t>
      </w:r>
    </w:p>
    <w:p w14:paraId="11495CA8" w14:textId="77777777" w:rsidR="00707964" w:rsidRDefault="00707964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Нові дисципліни пропонується додати замість </w:t>
      </w:r>
      <w:r w:rsidRPr="002B31F2">
        <w:rPr>
          <w:rFonts w:ascii="Times New Roman" w:hAnsi="Times New Roman" w:cs="Times New Roman"/>
          <w:sz w:val="24"/>
          <w:szCs w:val="24"/>
        </w:rPr>
        <w:t>«Алгоритми і структури даних»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2B31F2">
        <w:rPr>
          <w:rFonts w:ascii="Times New Roman" w:hAnsi="Times New Roman" w:cs="Times New Roman"/>
          <w:sz w:val="24"/>
          <w:szCs w:val="24"/>
        </w:rPr>
        <w:t>«Теорія складності обчислень»</w:t>
      </w:r>
      <w:r>
        <w:rPr>
          <w:rFonts w:ascii="Times New Roman" w:hAnsi="Times New Roman" w:cs="Times New Roman"/>
          <w:sz w:val="24"/>
          <w:szCs w:val="24"/>
        </w:rPr>
        <w:t>, які рекомендовано вилучити з ОП експертами НАЗЯВО.</w:t>
      </w:r>
    </w:p>
    <w:p w14:paraId="0A033069" w14:textId="03167F00" w:rsidR="001E22CB" w:rsidRDefault="00707964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96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Лавров Євгеній Анатолійович, професор, </w:t>
      </w:r>
      <w:proofErr w:type="spellStart"/>
      <w:r w:rsidRPr="00707964">
        <w:rPr>
          <w:rFonts w:ascii="Times New Roman" w:hAnsi="Times New Roman" w:cs="Times New Roman"/>
          <w:b/>
          <w:i/>
          <w:sz w:val="24"/>
          <w:szCs w:val="24"/>
        </w:rPr>
        <w:t>д.т.н</w:t>
      </w:r>
      <w:proofErr w:type="spellEnd"/>
      <w:r w:rsidRPr="00707964">
        <w:rPr>
          <w:rFonts w:ascii="Times New Roman" w:hAnsi="Times New Roman" w:cs="Times New Roman"/>
          <w:b/>
          <w:i/>
          <w:sz w:val="24"/>
          <w:szCs w:val="24"/>
        </w:rPr>
        <w:t xml:space="preserve">., професор кафедри комп’ютерних наук, член </w:t>
      </w:r>
      <w:proofErr w:type="spellStart"/>
      <w:r w:rsidRPr="00707964">
        <w:rPr>
          <w:rFonts w:ascii="Times New Roman" w:hAnsi="Times New Roman" w:cs="Times New Roman"/>
          <w:b/>
          <w:i/>
          <w:sz w:val="24"/>
          <w:szCs w:val="24"/>
        </w:rPr>
        <w:t>проєктної</w:t>
      </w:r>
      <w:proofErr w:type="spellEnd"/>
      <w:r w:rsidRPr="00707964">
        <w:rPr>
          <w:rFonts w:ascii="Times New Roman" w:hAnsi="Times New Roman" w:cs="Times New Roman"/>
          <w:b/>
          <w:i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B31F2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B31F2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31F2">
        <w:rPr>
          <w:rFonts w:ascii="Times New Roman" w:hAnsi="Times New Roman" w:cs="Times New Roman"/>
          <w:sz w:val="24"/>
          <w:szCs w:val="24"/>
        </w:rPr>
        <w:t xml:space="preserve"> підтримати </w:t>
      </w:r>
      <w:r>
        <w:rPr>
          <w:rFonts w:ascii="Times New Roman" w:hAnsi="Times New Roman" w:cs="Times New Roman"/>
          <w:sz w:val="24"/>
          <w:szCs w:val="24"/>
        </w:rPr>
        <w:t>зазначені</w:t>
      </w:r>
      <w:r w:rsidRPr="002B31F2">
        <w:rPr>
          <w:rFonts w:ascii="Times New Roman" w:hAnsi="Times New Roman" w:cs="Times New Roman"/>
          <w:sz w:val="24"/>
          <w:szCs w:val="24"/>
        </w:rPr>
        <w:t xml:space="preserve"> зміни </w:t>
      </w:r>
      <w:r>
        <w:rPr>
          <w:rFonts w:ascii="Times New Roman" w:hAnsi="Times New Roman" w:cs="Times New Roman"/>
          <w:sz w:val="24"/>
          <w:szCs w:val="24"/>
        </w:rPr>
        <w:t>в освітньо-професійній</w:t>
      </w:r>
      <w:r w:rsidRPr="002B31F2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2B31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» спеціальності 125 –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за першим (бакалаврським) рівнем вищої освіти</w:t>
      </w:r>
      <w:r>
        <w:rPr>
          <w:rFonts w:ascii="Times New Roman" w:hAnsi="Times New Roman" w:cs="Times New Roman"/>
          <w:sz w:val="24"/>
          <w:szCs w:val="24"/>
        </w:rPr>
        <w:t xml:space="preserve"> та розширити обсяг ОК 11 до 10 кредитів за рахунок дисципліни «Організація ІТ-бізнесу».</w:t>
      </w:r>
    </w:p>
    <w:p w14:paraId="36F18542" w14:textId="77777777" w:rsidR="001E22CB" w:rsidRDefault="001E22CB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08DB" w14:textId="629105E9" w:rsidR="001E22CB" w:rsidRDefault="00707964" w:rsidP="005B1FA1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A1">
        <w:rPr>
          <w:rFonts w:ascii="Times New Roman" w:hAnsi="Times New Roman" w:cs="Times New Roman"/>
          <w:b/>
          <w:i/>
          <w:sz w:val="24"/>
          <w:szCs w:val="24"/>
        </w:rPr>
        <w:t>Баб</w:t>
      </w:r>
      <w:r w:rsidRPr="00707964">
        <w:rPr>
          <w:rFonts w:ascii="Times New Roman" w:hAnsi="Times New Roman" w:cs="Times New Roman"/>
          <w:b/>
          <w:i/>
          <w:sz w:val="24"/>
          <w:szCs w:val="24"/>
        </w:rPr>
        <w:t xml:space="preserve">ій Михайло Семенович, доцент, </w:t>
      </w:r>
      <w:proofErr w:type="spellStart"/>
      <w:r w:rsidRPr="00707964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707964">
        <w:rPr>
          <w:rFonts w:ascii="Times New Roman" w:hAnsi="Times New Roman" w:cs="Times New Roman"/>
          <w:b/>
          <w:i/>
          <w:sz w:val="24"/>
          <w:szCs w:val="24"/>
        </w:rPr>
        <w:t>., доцент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A1">
        <w:rPr>
          <w:rFonts w:ascii="Times New Roman" w:hAnsi="Times New Roman" w:cs="Times New Roman"/>
          <w:sz w:val="24"/>
          <w:szCs w:val="24"/>
        </w:rPr>
        <w:t xml:space="preserve">який </w:t>
      </w:r>
      <w:proofErr w:type="spellStart"/>
      <w:r w:rsidR="005B1FA1" w:rsidRPr="002B31F2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="005B1FA1" w:rsidRPr="002B31F2">
        <w:rPr>
          <w:rFonts w:ascii="Times New Roman" w:hAnsi="Times New Roman" w:cs="Times New Roman"/>
          <w:sz w:val="24"/>
          <w:szCs w:val="24"/>
        </w:rPr>
        <w:t xml:space="preserve"> пропозицію що</w:t>
      </w:r>
      <w:r w:rsidR="005B1FA1">
        <w:rPr>
          <w:rFonts w:ascii="Times New Roman" w:hAnsi="Times New Roman" w:cs="Times New Roman"/>
          <w:sz w:val="24"/>
          <w:szCs w:val="24"/>
        </w:rPr>
        <w:t xml:space="preserve">до заміни в ОП дисципліни </w:t>
      </w:r>
      <w:r w:rsidR="005B1FA1" w:rsidRPr="002B31F2">
        <w:rPr>
          <w:rFonts w:ascii="Times New Roman" w:hAnsi="Times New Roman" w:cs="Times New Roman"/>
          <w:sz w:val="24"/>
          <w:szCs w:val="24"/>
        </w:rPr>
        <w:t>«Технологія проектування програмних систем» на «Теоретичні аспекти захищених інформаційно-комунікаційних технологій»</w:t>
      </w:r>
      <w:r w:rsidR="005B1FA1">
        <w:rPr>
          <w:rFonts w:ascii="Times New Roman" w:hAnsi="Times New Roman" w:cs="Times New Roman"/>
          <w:sz w:val="24"/>
          <w:szCs w:val="24"/>
        </w:rPr>
        <w:t xml:space="preserve">, з метою врахування специфіки сучасних інформаційно-комунікаційних технологій при проектуванні та впроваджені систем забезпечення інформаційної та/або </w:t>
      </w:r>
      <w:proofErr w:type="spellStart"/>
      <w:r w:rsidR="005B1FA1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5B1FA1">
        <w:rPr>
          <w:rFonts w:ascii="Times New Roman" w:hAnsi="Times New Roman" w:cs="Times New Roman"/>
          <w:sz w:val="24"/>
          <w:szCs w:val="24"/>
        </w:rPr>
        <w:t>. Це дозволить готувати фахівця з захисту інформації в сучасних інформаційно-телекомунікаційних</w:t>
      </w:r>
      <w:r w:rsidR="00B5342D"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14:paraId="03B0D5D6" w14:textId="1112C911" w:rsidR="001E22CB" w:rsidRDefault="001E22CB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84F26" w14:textId="6A8B97B6" w:rsidR="00707964" w:rsidRDefault="00B5342D" w:rsidP="00B5342D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42D">
        <w:rPr>
          <w:rFonts w:ascii="Times New Roman" w:hAnsi="Times New Roman" w:cs="Times New Roman"/>
          <w:b/>
          <w:i/>
          <w:sz w:val="24"/>
          <w:szCs w:val="24"/>
        </w:rPr>
        <w:t>Барченко</w:t>
      </w:r>
      <w:proofErr w:type="spellEnd"/>
      <w:r w:rsidRPr="00B5342D">
        <w:rPr>
          <w:rFonts w:ascii="Times New Roman" w:hAnsi="Times New Roman" w:cs="Times New Roman"/>
          <w:b/>
          <w:i/>
          <w:sz w:val="24"/>
          <w:szCs w:val="24"/>
        </w:rPr>
        <w:t xml:space="preserve"> Наталія Леонідівна, </w:t>
      </w:r>
      <w:proofErr w:type="spellStart"/>
      <w:r w:rsidRPr="00B5342D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B5342D">
        <w:rPr>
          <w:rFonts w:ascii="Times New Roman" w:hAnsi="Times New Roman" w:cs="Times New Roman"/>
          <w:b/>
          <w:i/>
          <w:sz w:val="24"/>
          <w:szCs w:val="24"/>
        </w:rPr>
        <w:t>., доцент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 xml:space="preserve">, яка внесла пропозиції скорегувати зміст та зміни назву ОК 22 </w:t>
      </w:r>
      <w:r w:rsidRPr="002B31F2">
        <w:rPr>
          <w:rFonts w:ascii="Times New Roman" w:hAnsi="Times New Roman" w:cs="Times New Roman"/>
          <w:sz w:val="24"/>
          <w:szCs w:val="24"/>
        </w:rPr>
        <w:t>«Система стандартів інформаційної безпеки»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F2">
        <w:rPr>
          <w:rFonts w:ascii="Times New Roman" w:hAnsi="Times New Roman" w:cs="Times New Roman"/>
          <w:sz w:val="24"/>
          <w:szCs w:val="24"/>
        </w:rPr>
        <w:t xml:space="preserve">на «Система стандартів інформаційної та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з метою забезпечення відповідності міжнародним стандартам та </w:t>
      </w:r>
      <w:r w:rsidRPr="00B5342D">
        <w:rPr>
          <w:rFonts w:ascii="Times New Roman" w:hAnsi="Times New Roman" w:cs="Times New Roman"/>
          <w:sz w:val="24"/>
          <w:szCs w:val="24"/>
        </w:rPr>
        <w:t>типового навчального плану Північноатлантичного альянсу (НАТО)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42D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5342D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A33E4E">
        <w:rPr>
          <w:rFonts w:ascii="Times New Roman" w:hAnsi="Times New Roman" w:cs="Times New Roman"/>
          <w:sz w:val="24"/>
          <w:szCs w:val="24"/>
        </w:rPr>
        <w:t xml:space="preserve">, що приділяють значну частину програми підготовці фахівця до професійної діяльності саме в кіберпросторі. </w:t>
      </w:r>
    </w:p>
    <w:p w14:paraId="16BF1FFD" w14:textId="40E175D7" w:rsidR="00707964" w:rsidRDefault="00707964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2A2C2" w14:textId="2E4F853E" w:rsidR="00A33E4E" w:rsidRDefault="00A33E4E" w:rsidP="00A33E4E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4E">
        <w:rPr>
          <w:rFonts w:ascii="Times New Roman" w:hAnsi="Times New Roman" w:cs="Times New Roman"/>
          <w:b/>
          <w:i/>
          <w:sz w:val="24"/>
          <w:szCs w:val="24"/>
        </w:rPr>
        <w:t xml:space="preserve">Лаврик Тетяна Володимирівна, </w:t>
      </w:r>
      <w:proofErr w:type="spellStart"/>
      <w:r w:rsidRPr="00A33E4E">
        <w:rPr>
          <w:rFonts w:ascii="Times New Roman" w:hAnsi="Times New Roman" w:cs="Times New Roman"/>
          <w:b/>
          <w:i/>
          <w:sz w:val="24"/>
          <w:szCs w:val="24"/>
        </w:rPr>
        <w:t>к.п.н</w:t>
      </w:r>
      <w:proofErr w:type="spellEnd"/>
      <w:r w:rsidRPr="00A33E4E">
        <w:rPr>
          <w:rFonts w:ascii="Times New Roman" w:hAnsi="Times New Roman" w:cs="Times New Roman"/>
          <w:b/>
          <w:i/>
          <w:sz w:val="24"/>
          <w:szCs w:val="24"/>
        </w:rPr>
        <w:t>., старший викладач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 xml:space="preserve">, яка внесла пропозиції </w:t>
      </w:r>
      <w:r w:rsidRPr="002B31F2"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до включення в ОП ОК 24 </w:t>
      </w:r>
      <w:r w:rsidRPr="002B31F2">
        <w:rPr>
          <w:rFonts w:ascii="Times New Roman" w:hAnsi="Times New Roman" w:cs="Times New Roman"/>
          <w:sz w:val="24"/>
          <w:szCs w:val="24"/>
        </w:rPr>
        <w:t>«Управління інцидентами безпеки»</w:t>
      </w:r>
      <w:r>
        <w:rPr>
          <w:rFonts w:ascii="Times New Roman" w:hAnsi="Times New Roman" w:cs="Times New Roman"/>
          <w:sz w:val="24"/>
          <w:szCs w:val="24"/>
        </w:rPr>
        <w:t xml:space="preserve"> у відповідності до рекомендацій експертів НАЗЯВО. Ця дисципліна викладається в більшості ОП </w:t>
      </w:r>
      <w:r w:rsidRPr="002B31F2">
        <w:rPr>
          <w:rFonts w:ascii="Times New Roman" w:hAnsi="Times New Roman" w:cs="Times New Roman"/>
          <w:sz w:val="24"/>
          <w:szCs w:val="24"/>
        </w:rPr>
        <w:t xml:space="preserve">спеціальності 125 –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бакалаврського рівня на 4 курсі та фактично завершує підготовку фахівця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1F9C6" w14:textId="591C50AB" w:rsidR="00B5342D" w:rsidRDefault="00B5342D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8400F" w14:textId="381BF3D7" w:rsidR="00B5342D" w:rsidRDefault="00A33E4E" w:rsidP="00A33E4E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6E">
        <w:rPr>
          <w:rFonts w:ascii="Times New Roman" w:hAnsi="Times New Roman" w:cs="Times New Roman"/>
          <w:b/>
          <w:i/>
          <w:sz w:val="24"/>
          <w:szCs w:val="24"/>
        </w:rPr>
        <w:t xml:space="preserve">Москаленко Альона Сергіївна, </w:t>
      </w:r>
      <w:proofErr w:type="spellStart"/>
      <w:r w:rsidRPr="00953D6E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953D6E">
        <w:rPr>
          <w:rFonts w:ascii="Times New Roman" w:hAnsi="Times New Roman" w:cs="Times New Roman"/>
          <w:b/>
          <w:i/>
          <w:sz w:val="24"/>
          <w:szCs w:val="24"/>
        </w:rPr>
        <w:t>., старший викладач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 xml:space="preserve">, яка внесла пропозиції щодо зміни </w:t>
      </w:r>
      <w:r w:rsidR="00953D6E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3D6E">
        <w:rPr>
          <w:rFonts w:ascii="Times New Roman" w:hAnsi="Times New Roman" w:cs="Times New Roman"/>
          <w:sz w:val="24"/>
          <w:szCs w:val="24"/>
        </w:rPr>
        <w:t xml:space="preserve">, а саме змішення аспектів класичного підходу до вивчення парадигми об’єктно-орієнтованого програмуванні в напрямі технологій безпечного та надійного програмування та тестування програмного коду на наявність можливих загроз та </w:t>
      </w:r>
      <w:proofErr w:type="spellStart"/>
      <w:r w:rsidR="00953D6E">
        <w:rPr>
          <w:rFonts w:ascii="Times New Roman" w:hAnsi="Times New Roman" w:cs="Times New Roman"/>
          <w:sz w:val="24"/>
          <w:szCs w:val="24"/>
        </w:rPr>
        <w:t>вразливостей</w:t>
      </w:r>
      <w:proofErr w:type="spellEnd"/>
      <w:r w:rsidR="00953D6E">
        <w:rPr>
          <w:rFonts w:ascii="Times New Roman" w:hAnsi="Times New Roman" w:cs="Times New Roman"/>
          <w:sz w:val="24"/>
          <w:szCs w:val="24"/>
        </w:rPr>
        <w:t xml:space="preserve">. При цьому бажано скорегувати назву ОК </w:t>
      </w:r>
      <w:r w:rsidR="00953D6E" w:rsidRPr="002B31F2">
        <w:rPr>
          <w:rFonts w:ascii="Times New Roman" w:hAnsi="Times New Roman" w:cs="Times New Roman"/>
          <w:sz w:val="24"/>
          <w:szCs w:val="24"/>
        </w:rPr>
        <w:t xml:space="preserve">«Основи об’єктно-орієнтованого програмування» </w:t>
      </w:r>
      <w:r w:rsidR="00953D6E">
        <w:rPr>
          <w:rFonts w:ascii="Times New Roman" w:hAnsi="Times New Roman" w:cs="Times New Roman"/>
          <w:sz w:val="24"/>
          <w:szCs w:val="24"/>
        </w:rPr>
        <w:t xml:space="preserve">на </w:t>
      </w:r>
      <w:r w:rsidR="00953D6E" w:rsidRPr="002B31F2">
        <w:rPr>
          <w:rFonts w:ascii="Times New Roman" w:hAnsi="Times New Roman" w:cs="Times New Roman"/>
          <w:sz w:val="24"/>
          <w:szCs w:val="24"/>
        </w:rPr>
        <w:t>«Технології безпечного програмування»</w:t>
      </w:r>
      <w:r w:rsidR="00953D6E">
        <w:rPr>
          <w:rFonts w:ascii="Times New Roman" w:hAnsi="Times New Roman" w:cs="Times New Roman"/>
          <w:sz w:val="24"/>
          <w:szCs w:val="24"/>
        </w:rPr>
        <w:t>.</w:t>
      </w:r>
    </w:p>
    <w:p w14:paraId="251847D9" w14:textId="23663E46" w:rsidR="00B5342D" w:rsidRDefault="00B5342D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FBBA1" w14:textId="023D37B8" w:rsidR="00953D6E" w:rsidRPr="00953D6E" w:rsidRDefault="00953D6E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6E">
        <w:rPr>
          <w:rFonts w:ascii="Times New Roman" w:hAnsi="Times New Roman" w:cs="Times New Roman"/>
          <w:b/>
          <w:i/>
          <w:sz w:val="24"/>
          <w:szCs w:val="24"/>
        </w:rPr>
        <w:t xml:space="preserve">Кальченко Вадим Володимирович, головний інспектор з захисту інформації Управління державної служби спеціального зв’язку і захисту інформації в Сумській області, член </w:t>
      </w:r>
      <w:proofErr w:type="spellStart"/>
      <w:r w:rsidRPr="00953D6E">
        <w:rPr>
          <w:rFonts w:ascii="Times New Roman" w:hAnsi="Times New Roman" w:cs="Times New Roman"/>
          <w:b/>
          <w:i/>
          <w:sz w:val="24"/>
          <w:szCs w:val="24"/>
        </w:rPr>
        <w:t>проєктної</w:t>
      </w:r>
      <w:proofErr w:type="spellEnd"/>
      <w:r w:rsidRPr="00953D6E">
        <w:rPr>
          <w:rFonts w:ascii="Times New Roman" w:hAnsi="Times New Roman" w:cs="Times New Roman"/>
          <w:b/>
          <w:i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який запропонував інтегрувати дисципліну «Мережеві операційні системи» в ОК 18 «</w:t>
      </w:r>
      <w:r w:rsidRPr="002B31F2">
        <w:rPr>
          <w:rFonts w:ascii="Times New Roman" w:hAnsi="Times New Roman" w:cs="Times New Roman"/>
          <w:sz w:val="24"/>
          <w:szCs w:val="24"/>
        </w:rPr>
        <w:t>Безпека комп'ютерних мереж</w:t>
      </w:r>
      <w:r>
        <w:rPr>
          <w:rFonts w:ascii="Times New Roman" w:hAnsi="Times New Roman" w:cs="Times New Roman"/>
          <w:sz w:val="24"/>
          <w:szCs w:val="24"/>
        </w:rPr>
        <w:t xml:space="preserve">», що дозволить застосувати комплексний підхід до вивчення як апаратного так і програмного забезпечення сучасних </w:t>
      </w:r>
      <w:r w:rsidR="00714E52">
        <w:rPr>
          <w:rFonts w:ascii="Times New Roman" w:hAnsi="Times New Roman" w:cs="Times New Roman"/>
          <w:sz w:val="24"/>
          <w:szCs w:val="24"/>
        </w:rPr>
        <w:t xml:space="preserve">інформаційно-телекомунікаційних систем та їх компонентів інформаційної та/або </w:t>
      </w:r>
      <w:proofErr w:type="spellStart"/>
      <w:r w:rsidR="00714E52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714E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08025" w14:textId="018F478B" w:rsidR="00953D6E" w:rsidRDefault="00953D6E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84DBA" w14:textId="70DDDE38" w:rsidR="00714E52" w:rsidRPr="009A3C1D" w:rsidRDefault="00714E52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14E52">
        <w:rPr>
          <w:rFonts w:ascii="Times New Roman" w:hAnsi="Times New Roman" w:cs="Times New Roman"/>
          <w:b/>
          <w:i/>
          <w:sz w:val="24"/>
          <w:szCs w:val="24"/>
        </w:rPr>
        <w:t>Великодний</w:t>
      </w:r>
      <w:proofErr w:type="spellEnd"/>
      <w:r w:rsidRPr="00714E52">
        <w:rPr>
          <w:rFonts w:ascii="Times New Roman" w:hAnsi="Times New Roman" w:cs="Times New Roman"/>
          <w:b/>
          <w:i/>
          <w:sz w:val="24"/>
          <w:szCs w:val="24"/>
        </w:rPr>
        <w:t xml:space="preserve"> Дмитро Володимирович, к.ф.-</w:t>
      </w:r>
      <w:proofErr w:type="spellStart"/>
      <w:r w:rsidRPr="00714E52">
        <w:rPr>
          <w:rFonts w:ascii="Times New Roman" w:hAnsi="Times New Roman" w:cs="Times New Roman"/>
          <w:b/>
          <w:i/>
          <w:sz w:val="24"/>
          <w:szCs w:val="24"/>
        </w:rPr>
        <w:t>м.н</w:t>
      </w:r>
      <w:proofErr w:type="spellEnd"/>
      <w:r w:rsidRPr="00714E52">
        <w:rPr>
          <w:rFonts w:ascii="Times New Roman" w:hAnsi="Times New Roman" w:cs="Times New Roman"/>
          <w:b/>
          <w:i/>
          <w:sz w:val="24"/>
          <w:szCs w:val="24"/>
        </w:rPr>
        <w:t>., старший викладач кафедри комп’ютерних наук, завідувач секції ІКТ кафедри комп’ютерних наук</w:t>
      </w:r>
      <w:r w:rsidRPr="00714E52">
        <w:rPr>
          <w:rFonts w:ascii="Times New Roman" w:hAnsi="Times New Roman" w:cs="Times New Roman"/>
          <w:sz w:val="24"/>
          <w:szCs w:val="24"/>
        </w:rPr>
        <w:t>, який проінформував</w:t>
      </w:r>
      <w:r>
        <w:rPr>
          <w:rFonts w:ascii="Times New Roman" w:hAnsi="Times New Roman" w:cs="Times New Roman"/>
          <w:sz w:val="24"/>
          <w:szCs w:val="24"/>
        </w:rPr>
        <w:t xml:space="preserve"> про пропозиції ІТ</w:t>
      </w:r>
      <w:r w:rsidR="009A3C1D">
        <w:rPr>
          <w:rFonts w:ascii="Times New Roman" w:hAnsi="Times New Roman" w:cs="Times New Roman"/>
          <w:sz w:val="24"/>
          <w:szCs w:val="24"/>
        </w:rPr>
        <w:t xml:space="preserve"> компанії-партнера </w:t>
      </w:r>
      <w:r>
        <w:rPr>
          <w:rFonts w:ascii="Times New Roman" w:hAnsi="Times New Roman" w:cs="Times New Roman"/>
          <w:sz w:val="24"/>
          <w:szCs w:val="24"/>
        </w:rPr>
        <w:t>ТОВ «НЕТКРЕКЕР»</w:t>
      </w:r>
      <w:r w:rsidR="009A3C1D">
        <w:rPr>
          <w:rFonts w:ascii="Times New Roman" w:hAnsi="Times New Roman" w:cs="Times New Roman"/>
          <w:sz w:val="24"/>
          <w:szCs w:val="24"/>
        </w:rPr>
        <w:t xml:space="preserve">, щодо адаптації випускників до умов професійної діяльності в цій компанії, а саме необхідність вивчення технологій </w:t>
      </w:r>
      <w:r w:rsidR="009A3C1D" w:rsidRPr="002B31F2">
        <w:rPr>
          <w:rFonts w:ascii="Times New Roman" w:hAnsi="Times New Roman" w:cs="Times New Roman"/>
          <w:sz w:val="24"/>
          <w:szCs w:val="24"/>
        </w:rPr>
        <w:t>розробки веб-орієнтованих додатків</w:t>
      </w:r>
      <w:r w:rsidR="009A3C1D">
        <w:rPr>
          <w:rFonts w:ascii="Times New Roman" w:hAnsi="Times New Roman" w:cs="Times New Roman"/>
          <w:sz w:val="24"/>
          <w:szCs w:val="24"/>
        </w:rPr>
        <w:t xml:space="preserve">, систем управління базами даних та мови програмування </w:t>
      </w:r>
      <w:proofErr w:type="spellStart"/>
      <w:r w:rsidR="009A3C1D" w:rsidRPr="002B31F2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9A3C1D">
        <w:rPr>
          <w:rFonts w:ascii="Times New Roman" w:hAnsi="Times New Roman" w:cs="Times New Roman"/>
          <w:sz w:val="24"/>
          <w:szCs w:val="24"/>
        </w:rPr>
        <w:t xml:space="preserve"> для ефективної роботи в сфері </w:t>
      </w:r>
      <w:r w:rsidR="009A3C1D">
        <w:rPr>
          <w:rFonts w:ascii="Times New Roman" w:hAnsi="Times New Roman" w:cs="Times New Roman"/>
          <w:sz w:val="24"/>
          <w:szCs w:val="24"/>
          <w:lang w:val="en-US"/>
        </w:rPr>
        <w:t>QA</w:t>
      </w:r>
      <w:r w:rsidR="009A3C1D" w:rsidRPr="009A3C1D">
        <w:rPr>
          <w:rFonts w:ascii="Times New Roman" w:hAnsi="Times New Roman" w:cs="Times New Roman"/>
          <w:sz w:val="24"/>
          <w:szCs w:val="24"/>
        </w:rPr>
        <w:t>/</w:t>
      </w:r>
      <w:r w:rsidR="009A3C1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9A3C1D" w:rsidRPr="009A3C1D">
        <w:rPr>
          <w:rFonts w:ascii="Times New Roman" w:hAnsi="Times New Roman" w:cs="Times New Roman"/>
          <w:sz w:val="24"/>
          <w:szCs w:val="24"/>
        </w:rPr>
        <w:t xml:space="preserve"> (</w:t>
      </w:r>
      <w:r w:rsidR="006C135D">
        <w:rPr>
          <w:rFonts w:ascii="Times New Roman" w:hAnsi="Times New Roman" w:cs="Times New Roman"/>
          <w:sz w:val="24"/>
          <w:szCs w:val="24"/>
        </w:rPr>
        <w:t>тестування програмного забезпечення</w:t>
      </w:r>
      <w:r w:rsidR="00D51801">
        <w:rPr>
          <w:rFonts w:ascii="Times New Roman" w:hAnsi="Times New Roman" w:cs="Times New Roman"/>
          <w:sz w:val="24"/>
          <w:szCs w:val="24"/>
        </w:rPr>
        <w:t>).</w:t>
      </w:r>
    </w:p>
    <w:p w14:paraId="0CC7D1DD" w14:textId="0AA30DC6" w:rsidR="00714E52" w:rsidRDefault="00714E52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B1E4B" w14:textId="77777777" w:rsidR="00A32B64" w:rsidRDefault="006C135D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35D">
        <w:rPr>
          <w:rFonts w:ascii="Times New Roman" w:hAnsi="Times New Roman" w:cs="Times New Roman"/>
          <w:b/>
          <w:i/>
          <w:sz w:val="24"/>
          <w:szCs w:val="24"/>
        </w:rPr>
        <w:t>Кузіков</w:t>
      </w:r>
      <w:proofErr w:type="spellEnd"/>
      <w:r w:rsidRPr="006C135D">
        <w:rPr>
          <w:rFonts w:ascii="Times New Roman" w:hAnsi="Times New Roman" w:cs="Times New Roman"/>
          <w:b/>
          <w:i/>
          <w:sz w:val="24"/>
          <w:szCs w:val="24"/>
        </w:rPr>
        <w:t xml:space="preserve"> Борис Олегович, </w:t>
      </w:r>
      <w:proofErr w:type="spellStart"/>
      <w:r w:rsidRPr="006C135D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6C135D">
        <w:rPr>
          <w:rFonts w:ascii="Times New Roman" w:hAnsi="Times New Roman" w:cs="Times New Roman"/>
          <w:b/>
          <w:i/>
          <w:sz w:val="24"/>
          <w:szCs w:val="24"/>
        </w:rPr>
        <w:t>., старший викладач кафедри комп’ютерних нау</w:t>
      </w:r>
      <w:r w:rsidRPr="002B31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який проінформував про особливості розробки курсу </w:t>
      </w:r>
      <w:r w:rsidR="00A32B64">
        <w:rPr>
          <w:rFonts w:ascii="Times New Roman" w:hAnsi="Times New Roman" w:cs="Times New Roman"/>
          <w:sz w:val="24"/>
          <w:szCs w:val="24"/>
        </w:rPr>
        <w:t xml:space="preserve">«Захищені інформаційні системи та бази даних», як </w:t>
      </w:r>
      <w:r>
        <w:rPr>
          <w:rFonts w:ascii="Times New Roman" w:hAnsi="Times New Roman" w:cs="Times New Roman"/>
          <w:sz w:val="24"/>
          <w:szCs w:val="24"/>
        </w:rPr>
        <w:t xml:space="preserve"> приклад ефективного </w:t>
      </w:r>
      <w:r w:rsidR="00A32B64">
        <w:rPr>
          <w:rFonts w:ascii="Times New Roman" w:hAnsi="Times New Roman" w:cs="Times New Roman"/>
          <w:sz w:val="24"/>
          <w:szCs w:val="24"/>
        </w:rPr>
        <w:t>врахування як вимог стандарту вищої освіти так і рекомендацій роботодавців.</w:t>
      </w:r>
    </w:p>
    <w:p w14:paraId="39B31F7F" w14:textId="77777777" w:rsidR="00A32B64" w:rsidRDefault="00A32B64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4091F" w14:textId="5480D11B" w:rsidR="006C135D" w:rsidRDefault="00A32B64" w:rsidP="00A32B64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64">
        <w:rPr>
          <w:rFonts w:ascii="Times New Roman" w:hAnsi="Times New Roman" w:cs="Times New Roman"/>
          <w:b/>
          <w:i/>
          <w:sz w:val="24"/>
          <w:szCs w:val="24"/>
        </w:rPr>
        <w:t>Проценко Олена Борисівна, доцент, к.ф.-</w:t>
      </w:r>
      <w:proofErr w:type="spellStart"/>
      <w:r w:rsidRPr="00A32B64">
        <w:rPr>
          <w:rFonts w:ascii="Times New Roman" w:hAnsi="Times New Roman" w:cs="Times New Roman"/>
          <w:b/>
          <w:i/>
          <w:sz w:val="24"/>
          <w:szCs w:val="24"/>
        </w:rPr>
        <w:t>м.н</w:t>
      </w:r>
      <w:proofErr w:type="spellEnd"/>
      <w:r w:rsidRPr="00A32B64">
        <w:rPr>
          <w:rFonts w:ascii="Times New Roman" w:hAnsi="Times New Roman" w:cs="Times New Roman"/>
          <w:b/>
          <w:i/>
          <w:sz w:val="24"/>
          <w:szCs w:val="24"/>
        </w:rPr>
        <w:t>., доцент кафедри комп’ютерних наук</w:t>
      </w:r>
      <w:r>
        <w:rPr>
          <w:rFonts w:ascii="Times New Roman" w:hAnsi="Times New Roman" w:cs="Times New Roman"/>
          <w:sz w:val="24"/>
          <w:szCs w:val="24"/>
        </w:rPr>
        <w:t xml:space="preserve">, яка запропонувала  ввести ОК 10 </w:t>
      </w:r>
      <w:r w:rsidRPr="002B31F2">
        <w:rPr>
          <w:rFonts w:ascii="Times New Roman" w:hAnsi="Times New Roman" w:cs="Times New Roman"/>
          <w:sz w:val="24"/>
          <w:szCs w:val="24"/>
        </w:rPr>
        <w:t>«Основи сучасних Інтернет-технологій</w:t>
      </w:r>
      <w:r>
        <w:rPr>
          <w:rFonts w:ascii="Times New Roman" w:hAnsi="Times New Roman" w:cs="Times New Roman"/>
          <w:sz w:val="24"/>
          <w:szCs w:val="24"/>
        </w:rPr>
        <w:t xml:space="preserve">» з використанням основних компонентів дисципліни </w:t>
      </w:r>
      <w:r w:rsidRPr="002B31F2">
        <w:rPr>
          <w:rFonts w:ascii="Times New Roman" w:hAnsi="Times New Roman" w:cs="Times New Roman"/>
          <w:sz w:val="24"/>
          <w:szCs w:val="24"/>
        </w:rPr>
        <w:t>«Методи та засоби розробки веб-орієнтованих додатків»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66AE">
        <w:rPr>
          <w:rFonts w:ascii="Times New Roman" w:hAnsi="Times New Roman" w:cs="Times New Roman"/>
          <w:sz w:val="24"/>
          <w:szCs w:val="24"/>
        </w:rPr>
        <w:t xml:space="preserve">при цьому </w:t>
      </w:r>
      <w:r>
        <w:rPr>
          <w:rFonts w:ascii="Times New Roman" w:hAnsi="Times New Roman" w:cs="Times New Roman"/>
          <w:sz w:val="24"/>
          <w:szCs w:val="24"/>
        </w:rPr>
        <w:t>зберегти структуру лекцій</w:t>
      </w:r>
      <w:r w:rsidR="004E66AE">
        <w:rPr>
          <w:rFonts w:ascii="Times New Roman" w:hAnsi="Times New Roman" w:cs="Times New Roman"/>
          <w:sz w:val="24"/>
          <w:szCs w:val="24"/>
        </w:rPr>
        <w:t>них занять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6AE">
        <w:rPr>
          <w:rFonts w:ascii="Times New Roman" w:hAnsi="Times New Roman" w:cs="Times New Roman"/>
          <w:sz w:val="24"/>
          <w:szCs w:val="24"/>
        </w:rPr>
        <w:t xml:space="preserve"> 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6AE">
        <w:rPr>
          <w:rFonts w:ascii="Times New Roman" w:hAnsi="Times New Roman" w:cs="Times New Roman"/>
          <w:sz w:val="24"/>
          <w:szCs w:val="24"/>
        </w:rPr>
        <w:t xml:space="preserve">суттєво </w:t>
      </w:r>
      <w:r>
        <w:rPr>
          <w:rFonts w:ascii="Times New Roman" w:hAnsi="Times New Roman" w:cs="Times New Roman"/>
          <w:sz w:val="24"/>
          <w:szCs w:val="24"/>
        </w:rPr>
        <w:t>зміни</w:t>
      </w:r>
      <w:r w:rsidR="004E66AE">
        <w:rPr>
          <w:rFonts w:ascii="Times New Roman" w:hAnsi="Times New Roman" w:cs="Times New Roman"/>
          <w:sz w:val="24"/>
          <w:szCs w:val="24"/>
        </w:rPr>
        <w:t xml:space="preserve">вши зміст </w:t>
      </w:r>
      <w:r>
        <w:rPr>
          <w:rFonts w:ascii="Times New Roman" w:hAnsi="Times New Roman" w:cs="Times New Roman"/>
          <w:sz w:val="24"/>
          <w:szCs w:val="24"/>
        </w:rPr>
        <w:t>практичн</w:t>
      </w:r>
      <w:r w:rsidR="004E66AE">
        <w:rPr>
          <w:rFonts w:ascii="Times New Roman" w:hAnsi="Times New Roman" w:cs="Times New Roman"/>
          <w:sz w:val="24"/>
          <w:szCs w:val="24"/>
        </w:rPr>
        <w:t xml:space="preserve">их занять з урахуванням специфіки задач професійної діяльності в галузі інформаційної та/або </w:t>
      </w:r>
      <w:proofErr w:type="spellStart"/>
      <w:r w:rsidR="004E66AE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4E66AE">
        <w:rPr>
          <w:rFonts w:ascii="Times New Roman" w:hAnsi="Times New Roman" w:cs="Times New Roman"/>
          <w:sz w:val="24"/>
          <w:szCs w:val="24"/>
        </w:rPr>
        <w:t xml:space="preserve">.  Крім того така </w:t>
      </w:r>
      <w:r w:rsidR="004E66AE">
        <w:rPr>
          <w:rFonts w:ascii="Times New Roman" w:hAnsi="Times New Roman" w:cs="Times New Roman"/>
          <w:sz w:val="24"/>
          <w:szCs w:val="24"/>
        </w:rPr>
        <w:lastRenderedPageBreak/>
        <w:t xml:space="preserve">дисципліна міститься у відповідних освітніх програмах інших ЗВО України, у тому числі ОП «Безпека інформаційних і комунікаційних систем» Київського університету імені Бориса </w:t>
      </w:r>
      <w:proofErr w:type="spellStart"/>
      <w:r w:rsidR="004E66AE">
        <w:rPr>
          <w:rFonts w:ascii="Times New Roman" w:hAnsi="Times New Roman" w:cs="Times New Roman"/>
          <w:sz w:val="24"/>
          <w:szCs w:val="24"/>
        </w:rPr>
        <w:t>Гринченка</w:t>
      </w:r>
      <w:proofErr w:type="spellEnd"/>
      <w:r w:rsidR="004E66AE">
        <w:rPr>
          <w:rFonts w:ascii="Times New Roman" w:hAnsi="Times New Roman" w:cs="Times New Roman"/>
          <w:sz w:val="24"/>
          <w:szCs w:val="24"/>
        </w:rPr>
        <w:t>.</w:t>
      </w:r>
    </w:p>
    <w:p w14:paraId="36FA57BE" w14:textId="6CE2D4F8" w:rsidR="00B5342D" w:rsidRDefault="00B5342D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117F7" w14:textId="53D08142" w:rsidR="004E66AE" w:rsidRDefault="004E66AE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CB">
        <w:rPr>
          <w:rFonts w:ascii="Times New Roman" w:hAnsi="Times New Roman" w:cs="Times New Roman"/>
          <w:b/>
          <w:i/>
          <w:sz w:val="24"/>
          <w:szCs w:val="24"/>
        </w:rPr>
        <w:t>Колесников Валерій Анатолійович, професор кафедри комп’ютерних наук</w:t>
      </w:r>
      <w:r w:rsidRPr="003D40CB">
        <w:rPr>
          <w:rFonts w:ascii="Times New Roman" w:hAnsi="Times New Roman" w:cs="Times New Roman"/>
          <w:sz w:val="24"/>
          <w:szCs w:val="24"/>
        </w:rPr>
        <w:t xml:space="preserve">, який </w:t>
      </w:r>
      <w:proofErr w:type="spellStart"/>
      <w:r w:rsidR="00993223" w:rsidRPr="003D40CB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="00993223" w:rsidRPr="003D40CB">
        <w:rPr>
          <w:rFonts w:ascii="Times New Roman" w:hAnsi="Times New Roman" w:cs="Times New Roman"/>
          <w:sz w:val="24"/>
          <w:szCs w:val="24"/>
        </w:rPr>
        <w:t xml:space="preserve"> пропозицію </w:t>
      </w:r>
      <w:r w:rsidRPr="003D40CB">
        <w:rPr>
          <w:rFonts w:ascii="Times New Roman" w:hAnsi="Times New Roman" w:cs="Times New Roman"/>
          <w:sz w:val="24"/>
          <w:szCs w:val="24"/>
        </w:rPr>
        <w:t>аналогічним чином змінити ОК 2</w:t>
      </w:r>
      <w:r w:rsidR="00233418" w:rsidRPr="003D40CB">
        <w:rPr>
          <w:rFonts w:ascii="Times New Roman" w:hAnsi="Times New Roman" w:cs="Times New Roman"/>
          <w:sz w:val="24"/>
          <w:szCs w:val="24"/>
        </w:rPr>
        <w:t>1</w:t>
      </w:r>
      <w:r w:rsidRPr="003D40CB">
        <w:rPr>
          <w:rFonts w:ascii="Times New Roman" w:hAnsi="Times New Roman" w:cs="Times New Roman"/>
          <w:sz w:val="24"/>
          <w:szCs w:val="24"/>
        </w:rPr>
        <w:t xml:space="preserve"> «Крос-</w:t>
      </w:r>
      <w:proofErr w:type="spellStart"/>
      <w:r w:rsidRPr="003D40CB">
        <w:rPr>
          <w:rFonts w:ascii="Times New Roman" w:hAnsi="Times New Roman" w:cs="Times New Roman"/>
          <w:sz w:val="24"/>
          <w:szCs w:val="24"/>
        </w:rPr>
        <w:t>платформенне</w:t>
      </w:r>
      <w:proofErr w:type="spellEnd"/>
      <w:r w:rsidRPr="003D40CB">
        <w:rPr>
          <w:rFonts w:ascii="Times New Roman" w:hAnsi="Times New Roman" w:cs="Times New Roman"/>
          <w:sz w:val="24"/>
          <w:szCs w:val="24"/>
        </w:rPr>
        <w:t xml:space="preserve"> програмування мовою </w:t>
      </w:r>
      <w:r w:rsidRPr="003D40CB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3D40CB">
        <w:rPr>
          <w:rFonts w:ascii="Times New Roman" w:hAnsi="Times New Roman" w:cs="Times New Roman"/>
          <w:sz w:val="24"/>
          <w:szCs w:val="24"/>
        </w:rPr>
        <w:t xml:space="preserve">» на «Безпека </w:t>
      </w:r>
      <w:proofErr w:type="spellStart"/>
      <w:r w:rsidRPr="003D40CB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3D40CB">
        <w:rPr>
          <w:rFonts w:ascii="Times New Roman" w:hAnsi="Times New Roman" w:cs="Times New Roman"/>
          <w:sz w:val="24"/>
          <w:szCs w:val="24"/>
        </w:rPr>
        <w:t>-додатків»</w:t>
      </w:r>
      <w:r w:rsidR="00993223" w:rsidRPr="003D40CB">
        <w:rPr>
          <w:rFonts w:ascii="Times New Roman" w:hAnsi="Times New Roman" w:cs="Times New Roman"/>
          <w:sz w:val="24"/>
          <w:szCs w:val="24"/>
        </w:rPr>
        <w:t xml:space="preserve"> та запропонував </w:t>
      </w:r>
      <w:r w:rsidR="003D40CB" w:rsidRPr="003D40CB">
        <w:rPr>
          <w:rFonts w:ascii="Times New Roman" w:hAnsi="Times New Roman" w:cs="Times New Roman"/>
          <w:sz w:val="24"/>
          <w:szCs w:val="24"/>
        </w:rPr>
        <w:t xml:space="preserve">закріпити зазначену дисципліну за ним, що дозволить в повній мірі використати академічний досвід з викладання, та практичний досвід розробника програмного забезпечення набутий ним в закордонних ІТ-компаніях (Огайо, Нью-Йорк, </w:t>
      </w:r>
      <w:proofErr w:type="spellStart"/>
      <w:r w:rsidR="003D40CB" w:rsidRPr="003D40CB">
        <w:rPr>
          <w:rFonts w:ascii="Times New Roman" w:hAnsi="Times New Roman" w:cs="Times New Roman"/>
          <w:sz w:val="24"/>
          <w:szCs w:val="24"/>
        </w:rPr>
        <w:t>Канзас</w:t>
      </w:r>
      <w:proofErr w:type="spellEnd"/>
      <w:r w:rsidR="003D40CB" w:rsidRPr="003D40CB">
        <w:rPr>
          <w:rFonts w:ascii="Times New Roman" w:hAnsi="Times New Roman" w:cs="Times New Roman"/>
          <w:sz w:val="24"/>
          <w:szCs w:val="24"/>
        </w:rPr>
        <w:t xml:space="preserve">, США). </w:t>
      </w:r>
    </w:p>
    <w:p w14:paraId="783F9EFF" w14:textId="7360E78B" w:rsidR="004E66AE" w:rsidRDefault="004E66AE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FB608" w14:textId="2F5B7341" w:rsidR="004E66AE" w:rsidRDefault="003D40CB" w:rsidP="00180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CB">
        <w:rPr>
          <w:rFonts w:ascii="Times New Roman" w:hAnsi="Times New Roman" w:cs="Times New Roman"/>
          <w:b/>
          <w:i/>
          <w:sz w:val="24"/>
          <w:szCs w:val="24"/>
        </w:rPr>
        <w:t xml:space="preserve">Москаленко В’ячеслав Васильович, доцент, </w:t>
      </w:r>
      <w:proofErr w:type="spellStart"/>
      <w:r w:rsidRPr="003D40CB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3D40CB">
        <w:rPr>
          <w:rFonts w:ascii="Times New Roman" w:hAnsi="Times New Roman" w:cs="Times New Roman"/>
          <w:b/>
          <w:i/>
          <w:sz w:val="24"/>
          <w:szCs w:val="24"/>
        </w:rPr>
        <w:t xml:space="preserve">., доцент кафедри комп’ютерних наук, член </w:t>
      </w:r>
      <w:proofErr w:type="spellStart"/>
      <w:r w:rsidRPr="003D40CB">
        <w:rPr>
          <w:rFonts w:ascii="Times New Roman" w:hAnsi="Times New Roman" w:cs="Times New Roman"/>
          <w:b/>
          <w:i/>
          <w:sz w:val="24"/>
          <w:szCs w:val="24"/>
        </w:rPr>
        <w:t>проєктної</w:t>
      </w:r>
      <w:proofErr w:type="spellEnd"/>
      <w:r w:rsidRPr="003D40CB">
        <w:rPr>
          <w:rFonts w:ascii="Times New Roman" w:hAnsi="Times New Roman" w:cs="Times New Roman"/>
          <w:b/>
          <w:i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sz w:val="24"/>
          <w:szCs w:val="24"/>
        </w:rPr>
        <w:t xml:space="preserve">, який запропонував </w:t>
      </w:r>
      <w:r w:rsidR="00C83451" w:rsidRPr="00C83451">
        <w:rPr>
          <w:rFonts w:ascii="Times New Roman" w:hAnsi="Times New Roman" w:cs="Times New Roman"/>
          <w:sz w:val="24"/>
          <w:szCs w:val="24"/>
        </w:rPr>
        <w:t>виконати перерозподіл ОК між циклами загальної і фахової підготовки, а саме ОК5</w:t>
      </w:r>
      <w:r w:rsidR="00C83451">
        <w:rPr>
          <w:rFonts w:ascii="Times New Roman" w:hAnsi="Times New Roman" w:cs="Times New Roman"/>
          <w:sz w:val="24"/>
          <w:szCs w:val="24"/>
        </w:rPr>
        <w:t xml:space="preserve"> «</w:t>
      </w:r>
      <w:r w:rsidR="00321C92" w:rsidRPr="00321C92">
        <w:rPr>
          <w:rFonts w:ascii="Times New Roman" w:hAnsi="Times New Roman" w:cs="Times New Roman"/>
          <w:sz w:val="24"/>
          <w:szCs w:val="24"/>
        </w:rPr>
        <w:t>Організація та обробка електронної інформації</w:t>
      </w:r>
      <w:r w:rsidR="00C83451">
        <w:rPr>
          <w:rFonts w:ascii="Times New Roman" w:hAnsi="Times New Roman" w:cs="Times New Roman"/>
          <w:sz w:val="24"/>
          <w:szCs w:val="24"/>
        </w:rPr>
        <w:t>»</w:t>
      </w:r>
      <w:r w:rsidR="00321C92">
        <w:rPr>
          <w:rFonts w:ascii="Times New Roman" w:hAnsi="Times New Roman" w:cs="Times New Roman"/>
          <w:sz w:val="24"/>
          <w:szCs w:val="24"/>
        </w:rPr>
        <w:t>, ОК6 «</w:t>
      </w:r>
      <w:r w:rsidR="00321C92" w:rsidRPr="00321C92">
        <w:rPr>
          <w:rFonts w:ascii="Times New Roman" w:hAnsi="Times New Roman" w:cs="Times New Roman"/>
          <w:sz w:val="24"/>
          <w:szCs w:val="24"/>
        </w:rPr>
        <w:t>Обслуговування комп'ютерної техніки</w:t>
      </w:r>
      <w:r w:rsidR="00321C92">
        <w:rPr>
          <w:rFonts w:ascii="Times New Roman" w:hAnsi="Times New Roman" w:cs="Times New Roman"/>
          <w:sz w:val="24"/>
          <w:szCs w:val="24"/>
        </w:rPr>
        <w:t>», ОК7 «</w:t>
      </w:r>
      <w:r w:rsidR="00321C92" w:rsidRPr="00321C92">
        <w:rPr>
          <w:rFonts w:ascii="Times New Roman" w:hAnsi="Times New Roman" w:cs="Times New Roman"/>
          <w:sz w:val="24"/>
          <w:szCs w:val="24"/>
        </w:rPr>
        <w:t>Програмування</w:t>
      </w:r>
      <w:r w:rsidR="00321C92">
        <w:rPr>
          <w:rFonts w:ascii="Times New Roman" w:hAnsi="Times New Roman" w:cs="Times New Roman"/>
          <w:sz w:val="24"/>
          <w:szCs w:val="24"/>
        </w:rPr>
        <w:t>»</w:t>
      </w:r>
      <w:r w:rsidR="00C83451" w:rsidRPr="00C83451">
        <w:rPr>
          <w:rFonts w:ascii="Times New Roman" w:hAnsi="Times New Roman" w:cs="Times New Roman"/>
          <w:sz w:val="24"/>
          <w:szCs w:val="24"/>
        </w:rPr>
        <w:t xml:space="preserve">, що відносяться до галузі 12 Інформаційні технології віднесено до </w:t>
      </w:r>
      <w:r w:rsidR="00321C92">
        <w:rPr>
          <w:rFonts w:ascii="Times New Roman" w:hAnsi="Times New Roman" w:cs="Times New Roman"/>
          <w:sz w:val="24"/>
          <w:szCs w:val="24"/>
        </w:rPr>
        <w:t xml:space="preserve">циклу </w:t>
      </w:r>
      <w:r w:rsidR="00C83451" w:rsidRPr="00C83451">
        <w:rPr>
          <w:rFonts w:ascii="Times New Roman" w:hAnsi="Times New Roman" w:cs="Times New Roman"/>
          <w:sz w:val="24"/>
          <w:szCs w:val="24"/>
        </w:rPr>
        <w:t xml:space="preserve">загальної підготовки, а ОК9 </w:t>
      </w:r>
      <w:r w:rsidR="00321C92">
        <w:rPr>
          <w:rFonts w:ascii="Times New Roman" w:hAnsi="Times New Roman" w:cs="Times New Roman"/>
          <w:sz w:val="24"/>
          <w:szCs w:val="24"/>
        </w:rPr>
        <w:t>«</w:t>
      </w:r>
      <w:r w:rsidR="00321C92" w:rsidRPr="00321C92">
        <w:rPr>
          <w:rFonts w:ascii="Times New Roman" w:hAnsi="Times New Roman" w:cs="Times New Roman"/>
          <w:sz w:val="24"/>
          <w:szCs w:val="24"/>
        </w:rPr>
        <w:t>Дискретна математика</w:t>
      </w:r>
      <w:r w:rsidR="00321C92">
        <w:rPr>
          <w:rFonts w:ascii="Times New Roman" w:hAnsi="Times New Roman" w:cs="Times New Roman"/>
          <w:sz w:val="24"/>
          <w:szCs w:val="24"/>
        </w:rPr>
        <w:t xml:space="preserve">» </w:t>
      </w:r>
      <w:r w:rsidR="00C83451" w:rsidRPr="00C83451">
        <w:rPr>
          <w:rFonts w:ascii="Times New Roman" w:hAnsi="Times New Roman" w:cs="Times New Roman"/>
          <w:sz w:val="24"/>
          <w:szCs w:val="24"/>
        </w:rPr>
        <w:t>- до фахової</w:t>
      </w:r>
      <w:r w:rsidR="003F4184">
        <w:rPr>
          <w:rFonts w:ascii="Times New Roman" w:hAnsi="Times New Roman" w:cs="Times New Roman"/>
          <w:sz w:val="24"/>
          <w:szCs w:val="24"/>
        </w:rPr>
        <w:t>, що дозволить</w:t>
      </w:r>
      <w:r w:rsidR="00C83451" w:rsidRPr="00C83451">
        <w:rPr>
          <w:rFonts w:ascii="Times New Roman" w:hAnsi="Times New Roman" w:cs="Times New Roman"/>
          <w:sz w:val="24"/>
          <w:szCs w:val="24"/>
        </w:rPr>
        <w:t xml:space="preserve"> уникнути домінування в циклі професійної підготовки ОПП/НП таких дисциплін, які спрямовані перш за все на підготовку ІТ-фахівця, а не фахівця із захисту інформації.  </w:t>
      </w:r>
    </w:p>
    <w:p w14:paraId="16E09B44" w14:textId="77777777" w:rsidR="004E66AE" w:rsidRDefault="004E66AE" w:rsidP="00CF3F50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EF9E3D" w14:textId="2A577480" w:rsidR="006A195F" w:rsidRDefault="003F4184" w:rsidP="003F4184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2B31F2">
        <w:rPr>
          <w:rFonts w:ascii="Times New Roman" w:hAnsi="Times New Roman" w:cs="Times New Roman"/>
          <w:b/>
          <w:bCs/>
          <w:i/>
          <w:sz w:val="24"/>
          <w:szCs w:val="24"/>
        </w:rPr>
        <w:t>тудент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ка</w:t>
      </w:r>
      <w:r w:rsidRPr="002B31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75783">
        <w:rPr>
          <w:rFonts w:ascii="Times New Roman" w:hAnsi="Times New Roman" w:cs="Times New Roman"/>
          <w:b/>
          <w:i/>
          <w:sz w:val="24"/>
          <w:szCs w:val="24"/>
        </w:rPr>
        <w:t>групи КБ-71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F2">
        <w:rPr>
          <w:rFonts w:ascii="Times New Roman" w:hAnsi="Times New Roman" w:cs="Times New Roman"/>
          <w:b/>
          <w:bCs/>
          <w:i/>
          <w:sz w:val="24"/>
          <w:szCs w:val="24"/>
        </w:rPr>
        <w:t>спеціальності «</w:t>
      </w:r>
      <w:proofErr w:type="spellStart"/>
      <w:r w:rsidRPr="002B31F2">
        <w:rPr>
          <w:rFonts w:ascii="Times New Roman" w:hAnsi="Times New Roman" w:cs="Times New Roman"/>
          <w:b/>
          <w:bCs/>
          <w:i/>
          <w:sz w:val="24"/>
          <w:szCs w:val="24"/>
        </w:rPr>
        <w:t>Кібербезпека</w:t>
      </w:r>
      <w:proofErr w:type="spellEnd"/>
      <w:r w:rsidRPr="002B31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proofErr w:type="spellStart"/>
      <w:r w:rsidRPr="00575783">
        <w:rPr>
          <w:rFonts w:ascii="Times New Roman" w:hAnsi="Times New Roman" w:cs="Times New Roman"/>
          <w:b/>
          <w:i/>
          <w:sz w:val="24"/>
          <w:szCs w:val="24"/>
        </w:rPr>
        <w:t>Теницька</w:t>
      </w:r>
      <w:proofErr w:type="spellEnd"/>
      <w:r w:rsidRPr="00575783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75783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B31F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2B31F2">
        <w:rPr>
          <w:rFonts w:ascii="Times New Roman" w:hAnsi="Times New Roman" w:cs="Times New Roman"/>
          <w:sz w:val="24"/>
          <w:szCs w:val="24"/>
        </w:rPr>
        <w:t xml:space="preserve"> як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31F2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2B31F2">
        <w:rPr>
          <w:rFonts w:ascii="Times New Roman" w:hAnsi="Times New Roman" w:cs="Times New Roman"/>
          <w:sz w:val="24"/>
          <w:szCs w:val="24"/>
        </w:rPr>
        <w:t xml:space="preserve"> </w:t>
      </w:r>
      <w:r w:rsidR="006A195F" w:rsidRPr="002B31F2">
        <w:rPr>
          <w:rFonts w:ascii="Times New Roman" w:hAnsi="Times New Roman" w:cs="Times New Roman"/>
          <w:sz w:val="24"/>
          <w:szCs w:val="24"/>
        </w:rPr>
        <w:t xml:space="preserve">підтримати зміни </w:t>
      </w:r>
      <w:r w:rsidR="006A195F">
        <w:rPr>
          <w:rFonts w:ascii="Times New Roman" w:hAnsi="Times New Roman" w:cs="Times New Roman"/>
          <w:sz w:val="24"/>
          <w:szCs w:val="24"/>
        </w:rPr>
        <w:t>освітньої програми. Крім того внесла пропозицію</w:t>
      </w:r>
      <w:r w:rsidR="006A195F" w:rsidRPr="002B31F2">
        <w:rPr>
          <w:rFonts w:ascii="Times New Roman" w:hAnsi="Times New Roman" w:cs="Times New Roman"/>
          <w:sz w:val="24"/>
          <w:szCs w:val="24"/>
        </w:rPr>
        <w:t xml:space="preserve"> </w:t>
      </w:r>
      <w:r w:rsidR="006A195F">
        <w:rPr>
          <w:rFonts w:ascii="Times New Roman" w:hAnsi="Times New Roman" w:cs="Times New Roman"/>
          <w:sz w:val="24"/>
          <w:szCs w:val="24"/>
        </w:rPr>
        <w:t xml:space="preserve">викладати </w:t>
      </w:r>
      <w:r>
        <w:rPr>
          <w:rFonts w:ascii="Times New Roman" w:hAnsi="Times New Roman" w:cs="Times New Roman"/>
          <w:sz w:val="24"/>
          <w:szCs w:val="24"/>
        </w:rPr>
        <w:t>дисциплін</w:t>
      </w:r>
      <w:r w:rsidR="006A19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«Комплексна система захисту інформації: проектування, впровадження, супровід» </w:t>
      </w:r>
      <w:r w:rsidR="006A195F">
        <w:rPr>
          <w:rFonts w:ascii="Times New Roman" w:hAnsi="Times New Roman" w:cs="Times New Roman"/>
          <w:sz w:val="24"/>
          <w:szCs w:val="24"/>
        </w:rPr>
        <w:t xml:space="preserve">протягом двох семестрів, що дозволить більш якісно вивчати окремі теми курсу.  </w:t>
      </w:r>
    </w:p>
    <w:p w14:paraId="02AB58F4" w14:textId="77777777" w:rsidR="00810FC6" w:rsidRDefault="00810FC6" w:rsidP="00810FC6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A41A4D" w14:textId="5726C8E6" w:rsidR="00810FC6" w:rsidRDefault="00810FC6" w:rsidP="00810FC6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964">
        <w:rPr>
          <w:rFonts w:ascii="Times New Roman" w:hAnsi="Times New Roman" w:cs="Times New Roman"/>
          <w:b/>
          <w:i/>
          <w:sz w:val="24"/>
          <w:szCs w:val="24"/>
        </w:rPr>
        <w:t xml:space="preserve">Лавров Євгеній Анатолійович, професор, </w:t>
      </w:r>
      <w:proofErr w:type="spellStart"/>
      <w:r w:rsidRPr="00707964">
        <w:rPr>
          <w:rFonts w:ascii="Times New Roman" w:hAnsi="Times New Roman" w:cs="Times New Roman"/>
          <w:b/>
          <w:i/>
          <w:sz w:val="24"/>
          <w:szCs w:val="24"/>
        </w:rPr>
        <w:t>д.т.н</w:t>
      </w:r>
      <w:proofErr w:type="spellEnd"/>
      <w:r w:rsidRPr="00707964">
        <w:rPr>
          <w:rFonts w:ascii="Times New Roman" w:hAnsi="Times New Roman" w:cs="Times New Roman"/>
          <w:b/>
          <w:i/>
          <w:sz w:val="24"/>
          <w:szCs w:val="24"/>
        </w:rPr>
        <w:t xml:space="preserve">., професор кафедри комп’ютерних наук, член </w:t>
      </w:r>
      <w:proofErr w:type="spellStart"/>
      <w:r w:rsidRPr="00707964">
        <w:rPr>
          <w:rFonts w:ascii="Times New Roman" w:hAnsi="Times New Roman" w:cs="Times New Roman"/>
          <w:b/>
          <w:i/>
          <w:sz w:val="24"/>
          <w:szCs w:val="24"/>
        </w:rPr>
        <w:t>проєктної</w:t>
      </w:r>
      <w:proofErr w:type="spellEnd"/>
      <w:r w:rsidRPr="00707964">
        <w:rPr>
          <w:rFonts w:ascii="Times New Roman" w:hAnsi="Times New Roman" w:cs="Times New Roman"/>
          <w:b/>
          <w:i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B31F2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B31F2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31F2">
        <w:rPr>
          <w:rFonts w:ascii="Times New Roman" w:hAnsi="Times New Roman" w:cs="Times New Roman"/>
          <w:sz w:val="24"/>
          <w:szCs w:val="24"/>
        </w:rPr>
        <w:t xml:space="preserve"> підтримати </w:t>
      </w:r>
      <w:r w:rsidR="002B70DA">
        <w:rPr>
          <w:rFonts w:ascii="Times New Roman" w:hAnsi="Times New Roman" w:cs="Times New Roman"/>
          <w:sz w:val="24"/>
          <w:szCs w:val="24"/>
        </w:rPr>
        <w:t xml:space="preserve">цю пропозицію </w:t>
      </w:r>
      <w:r>
        <w:rPr>
          <w:rFonts w:ascii="Times New Roman" w:hAnsi="Times New Roman" w:cs="Times New Roman"/>
          <w:sz w:val="24"/>
          <w:szCs w:val="24"/>
        </w:rPr>
        <w:t xml:space="preserve">та розширити обсяг </w:t>
      </w:r>
      <w:r w:rsidR="002B70DA" w:rsidRPr="002B70DA">
        <w:rPr>
          <w:rFonts w:ascii="Times New Roman" w:hAnsi="Times New Roman" w:cs="Times New Roman"/>
          <w:sz w:val="24"/>
          <w:szCs w:val="24"/>
        </w:rPr>
        <w:t xml:space="preserve">«Комплексна система захисту інформації: проектування, впровадження, супровід» </w:t>
      </w:r>
      <w:r>
        <w:rPr>
          <w:rFonts w:ascii="Times New Roman" w:hAnsi="Times New Roman" w:cs="Times New Roman"/>
          <w:sz w:val="24"/>
          <w:szCs w:val="24"/>
        </w:rPr>
        <w:t>до 10 кредитів за рахунок дисципліни «</w:t>
      </w:r>
      <w:r w:rsidR="002B70DA" w:rsidRPr="002B70DA">
        <w:rPr>
          <w:rFonts w:ascii="Times New Roman" w:hAnsi="Times New Roman" w:cs="Times New Roman"/>
          <w:sz w:val="24"/>
          <w:szCs w:val="24"/>
        </w:rPr>
        <w:t>Управління інформаційною безпекою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A80E366" w14:textId="77777777" w:rsidR="006A195F" w:rsidRDefault="006A195F" w:rsidP="003F4184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F1547" w14:textId="44A79649" w:rsidR="006A195F" w:rsidRDefault="0018061C" w:rsidP="0018061C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Керівник </w:t>
      </w:r>
      <w:proofErr w:type="spellStart"/>
      <w:r w:rsidRPr="002B31F2">
        <w:rPr>
          <w:rFonts w:ascii="Times New Roman" w:hAnsi="Times New Roman" w:cs="Times New Roman"/>
          <w:b/>
          <w:i/>
          <w:sz w:val="24"/>
          <w:szCs w:val="24"/>
        </w:rPr>
        <w:t>проєктної</w:t>
      </w:r>
      <w:proofErr w:type="spellEnd"/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 групи, гарант програми, </w:t>
      </w:r>
      <w:proofErr w:type="spellStart"/>
      <w:r w:rsidRPr="002B31F2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., доцент </w:t>
      </w:r>
      <w:proofErr w:type="spellStart"/>
      <w:r w:rsidRPr="002B31F2">
        <w:rPr>
          <w:rFonts w:ascii="Times New Roman" w:hAnsi="Times New Roman" w:cs="Times New Roman"/>
          <w:b/>
          <w:i/>
          <w:sz w:val="24"/>
          <w:szCs w:val="24"/>
        </w:rPr>
        <w:t>Шелехов</w:t>
      </w:r>
      <w:proofErr w:type="spellEnd"/>
      <w:r w:rsidRPr="002B31F2">
        <w:rPr>
          <w:rFonts w:ascii="Times New Roman" w:hAnsi="Times New Roman" w:cs="Times New Roman"/>
          <w:b/>
          <w:i/>
          <w:sz w:val="24"/>
          <w:szCs w:val="24"/>
        </w:rPr>
        <w:t xml:space="preserve"> І.В.</w:t>
      </w:r>
      <w:r w:rsidRPr="002B3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який підкреслив те, що запропоновані зміни не суперечать рекомендаціям наданими</w:t>
      </w:r>
      <w:r w:rsidRPr="0018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експертами НАЗЯВО в ході первинної акредитації, здатні позитивно вплинути на структуру і зміст освітньої програми спеціальності </w:t>
      </w:r>
      <w:r w:rsidRPr="002B31F2">
        <w:rPr>
          <w:rFonts w:ascii="Times New Roman" w:hAnsi="Times New Roman" w:cs="Times New Roman"/>
          <w:sz w:val="24"/>
          <w:szCs w:val="24"/>
        </w:rPr>
        <w:t xml:space="preserve">125 –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за першим (бакалаврським) рівнем вищої освіти</w:t>
      </w:r>
      <w:r>
        <w:rPr>
          <w:rFonts w:ascii="Times New Roman" w:hAnsi="Times New Roman" w:cs="Times New Roman"/>
          <w:sz w:val="24"/>
          <w:szCs w:val="24"/>
        </w:rPr>
        <w:t xml:space="preserve">, і можуть бути рекомендованими для подальшого розгляду Експертною радою роботодавців та </w:t>
      </w:r>
      <w:r w:rsidRPr="0018061C">
        <w:rPr>
          <w:rFonts w:ascii="Times New Roman" w:hAnsi="Times New Roman" w:cs="Times New Roman"/>
          <w:sz w:val="24"/>
          <w:szCs w:val="24"/>
        </w:rPr>
        <w:t xml:space="preserve">Радою із забезпечення якості освітньої діяльності та якості вищої освіти факультету </w:t>
      </w:r>
      <w:proofErr w:type="spellStart"/>
      <w:r w:rsidRPr="0018061C">
        <w:rPr>
          <w:rFonts w:ascii="Times New Roman" w:hAnsi="Times New Roman" w:cs="Times New Roman"/>
          <w:sz w:val="24"/>
          <w:szCs w:val="24"/>
        </w:rPr>
        <w:t>ЕлІТ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A097D" w14:textId="77777777" w:rsidR="001E3BE5" w:rsidRPr="002B31F2" w:rsidRDefault="001E3BE5" w:rsidP="00CF3F50">
      <w:pPr>
        <w:pStyle w:val="a3"/>
        <w:keepLines w:val="0"/>
        <w:widowControl/>
        <w:tabs>
          <w:tab w:val="clear" w:pos="9640"/>
        </w:tabs>
        <w:spacing w:line="240" w:lineRule="auto"/>
        <w:ind w:firstLine="560"/>
        <w:jc w:val="both"/>
        <w:rPr>
          <w:sz w:val="24"/>
          <w:szCs w:val="24"/>
          <w:lang w:val="uk-UA"/>
        </w:rPr>
      </w:pPr>
    </w:p>
    <w:p w14:paraId="31A7DF1A" w14:textId="2D6F714B" w:rsidR="009A260B" w:rsidRPr="002B31F2" w:rsidRDefault="009A260B" w:rsidP="00CF3F50">
      <w:pPr>
        <w:pStyle w:val="a3"/>
        <w:keepLines w:val="0"/>
        <w:widowControl/>
        <w:tabs>
          <w:tab w:val="clear" w:pos="9640"/>
        </w:tabs>
        <w:spacing w:line="240" w:lineRule="auto"/>
        <w:ind w:firstLine="560"/>
        <w:jc w:val="both"/>
        <w:rPr>
          <w:bCs/>
          <w:sz w:val="24"/>
          <w:szCs w:val="24"/>
          <w:lang w:val="uk-UA"/>
        </w:rPr>
      </w:pPr>
      <w:r w:rsidRPr="002B31F2">
        <w:rPr>
          <w:sz w:val="24"/>
          <w:szCs w:val="24"/>
          <w:lang w:val="uk-UA"/>
        </w:rPr>
        <w:t>УХВАЛИЛИ:</w:t>
      </w:r>
    </w:p>
    <w:p w14:paraId="557FE5BC" w14:textId="5A4D1FF2" w:rsidR="003F4184" w:rsidRDefault="009A260B" w:rsidP="003F4184">
      <w:pPr>
        <w:pStyle w:val="a3"/>
        <w:keepLines w:val="0"/>
        <w:widowControl/>
        <w:tabs>
          <w:tab w:val="clear" w:pos="9640"/>
          <w:tab w:val="left" w:pos="567"/>
        </w:tabs>
        <w:spacing w:line="240" w:lineRule="auto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Рекомендувати </w:t>
      </w:r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>Експертній раді роботодавців для групи споріднених спеціальностей 122 «Комп’ютерні науки», 125 «</w:t>
      </w:r>
      <w:proofErr w:type="spellStart"/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>Кібербезпека</w:t>
      </w:r>
      <w:proofErr w:type="spellEnd"/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» </w:t>
      </w:r>
      <w:r w:rsidR="009374AF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розглянути питання щодо </w:t>
      </w:r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>внес</w:t>
      </w:r>
      <w:r w:rsidR="009374AF" w:rsidRPr="002B31F2">
        <w:rPr>
          <w:rFonts w:eastAsiaTheme="minorHAnsi"/>
          <w:b w:val="0"/>
          <w:sz w:val="24"/>
          <w:szCs w:val="24"/>
          <w:lang w:val="uk-UA" w:eastAsia="en-US"/>
        </w:rPr>
        <w:t>ення</w:t>
      </w:r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 зміни д</w:t>
      </w:r>
      <w:r w:rsidR="009374AF" w:rsidRPr="002B31F2">
        <w:rPr>
          <w:rFonts w:eastAsiaTheme="minorHAnsi"/>
          <w:b w:val="0"/>
          <w:sz w:val="24"/>
          <w:szCs w:val="24"/>
          <w:lang w:val="uk-UA" w:eastAsia="en-US"/>
        </w:rPr>
        <w:t>о</w:t>
      </w:r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 освітньо-професійної програми «</w:t>
      </w:r>
      <w:proofErr w:type="spellStart"/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>Кібербезпека</w:t>
      </w:r>
      <w:proofErr w:type="spellEnd"/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» спеціальності 125 – </w:t>
      </w:r>
      <w:proofErr w:type="spellStart"/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>Кібербезпека</w:t>
      </w:r>
      <w:proofErr w:type="spellEnd"/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 за першим (бакалаврським) рівнем вищої освіти, а саме</w:t>
      </w:r>
      <w:r w:rsidR="003F4184">
        <w:rPr>
          <w:rFonts w:eastAsiaTheme="minorHAnsi"/>
          <w:b w:val="0"/>
          <w:sz w:val="24"/>
          <w:szCs w:val="24"/>
          <w:lang w:val="uk-UA" w:eastAsia="en-US"/>
        </w:rPr>
        <w:t>:</w:t>
      </w:r>
      <w:r w:rsidR="009334A2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 </w:t>
      </w:r>
    </w:p>
    <w:p w14:paraId="080D6C14" w14:textId="6DF398FE" w:rsidR="0018061C" w:rsidRDefault="0018061C" w:rsidP="003F4184">
      <w:pPr>
        <w:pStyle w:val="a3"/>
        <w:keepLines w:val="0"/>
        <w:widowControl/>
        <w:numPr>
          <w:ilvl w:val="0"/>
          <w:numId w:val="5"/>
        </w:numPr>
        <w:tabs>
          <w:tab w:val="clear" w:pos="9640"/>
          <w:tab w:val="left" w:pos="567"/>
        </w:tabs>
        <w:spacing w:line="240" w:lineRule="auto"/>
        <w:ind w:left="567" w:hanging="283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>
        <w:rPr>
          <w:rFonts w:eastAsiaTheme="minorHAnsi"/>
          <w:b w:val="0"/>
          <w:sz w:val="24"/>
          <w:szCs w:val="24"/>
          <w:lang w:val="uk-UA" w:eastAsia="en-US"/>
        </w:rPr>
        <w:t xml:space="preserve">Вилучити з ОП дисципліни </w:t>
      </w:r>
    </w:p>
    <w:p w14:paraId="35413C43" w14:textId="11B63619" w:rsid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</w:t>
      </w:r>
      <w:r w:rsidR="00810FC6">
        <w:rPr>
          <w:rFonts w:eastAsiaTheme="minorHAnsi"/>
          <w:b w:val="0"/>
          <w:sz w:val="24"/>
          <w:szCs w:val="24"/>
          <w:lang w:val="uk-UA" w:eastAsia="en-US"/>
        </w:rPr>
        <w:t>Управління інформаційною безпекою</w:t>
      </w:r>
      <w:r w:rsidRPr="0018061C">
        <w:rPr>
          <w:rFonts w:eastAsiaTheme="minorHAnsi"/>
          <w:b w:val="0"/>
          <w:sz w:val="24"/>
          <w:szCs w:val="24"/>
          <w:lang w:val="uk-UA" w:eastAsia="en-US"/>
        </w:rPr>
        <w:t>»;</w:t>
      </w:r>
    </w:p>
    <w:p w14:paraId="509F29BF" w14:textId="0904C9F7" w:rsidR="0018061C" w:rsidRP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«Мережеві операційні системи»</w:t>
      </w:r>
      <w:r>
        <w:rPr>
          <w:rFonts w:eastAsiaTheme="minorHAnsi"/>
          <w:b w:val="0"/>
          <w:sz w:val="24"/>
          <w:szCs w:val="24"/>
          <w:lang w:val="uk-UA" w:eastAsia="en-US"/>
        </w:rPr>
        <w:t>;</w:t>
      </w:r>
    </w:p>
    <w:p w14:paraId="6B41E2FB" w14:textId="17C4CC65" w:rsidR="0018061C" w:rsidRP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«Алгоритми і структури даних»</w:t>
      </w:r>
      <w:r>
        <w:rPr>
          <w:rFonts w:eastAsiaTheme="minorHAnsi"/>
          <w:b w:val="0"/>
          <w:sz w:val="24"/>
          <w:szCs w:val="24"/>
          <w:lang w:val="uk-UA" w:eastAsia="en-US"/>
        </w:rPr>
        <w:t>;</w:t>
      </w:r>
    </w:p>
    <w:p w14:paraId="58D08478" w14:textId="73E1F2FD" w:rsidR="0018061C" w:rsidRP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«Технологія проектування програмних систем»</w:t>
      </w:r>
      <w:r>
        <w:rPr>
          <w:rFonts w:eastAsiaTheme="minorHAnsi"/>
          <w:b w:val="0"/>
          <w:sz w:val="24"/>
          <w:szCs w:val="24"/>
          <w:lang w:val="uk-UA" w:eastAsia="en-US"/>
        </w:rPr>
        <w:t>;</w:t>
      </w:r>
    </w:p>
    <w:p w14:paraId="63199BFF" w14:textId="3E33CBDF" w:rsidR="0018061C" w:rsidRP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«Основи об’єктно-орієнтованого програмування»</w:t>
      </w:r>
      <w:r>
        <w:rPr>
          <w:rFonts w:eastAsiaTheme="minorHAnsi"/>
          <w:b w:val="0"/>
          <w:sz w:val="24"/>
          <w:szCs w:val="24"/>
          <w:lang w:val="uk-UA" w:eastAsia="en-US"/>
        </w:rPr>
        <w:t>;</w:t>
      </w:r>
    </w:p>
    <w:p w14:paraId="208CBBFA" w14:textId="6420FC82" w:rsidR="0018061C" w:rsidRP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«Теорія складності обчислень»</w:t>
      </w:r>
      <w:r>
        <w:rPr>
          <w:rFonts w:eastAsiaTheme="minorHAnsi"/>
          <w:b w:val="0"/>
          <w:sz w:val="24"/>
          <w:szCs w:val="24"/>
          <w:lang w:val="uk-UA" w:eastAsia="en-US"/>
        </w:rPr>
        <w:t>;</w:t>
      </w:r>
    </w:p>
    <w:p w14:paraId="5E52DB80" w14:textId="6083E08A" w:rsidR="0018061C" w:rsidRPr="0018061C" w:rsidRDefault="0018061C" w:rsidP="0018061C">
      <w:pPr>
        <w:pStyle w:val="a3"/>
        <w:keepLines w:val="0"/>
        <w:widowControl/>
        <w:numPr>
          <w:ilvl w:val="0"/>
          <w:numId w:val="6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18061C">
        <w:rPr>
          <w:rFonts w:eastAsiaTheme="minorHAnsi"/>
          <w:b w:val="0"/>
          <w:sz w:val="24"/>
          <w:szCs w:val="24"/>
          <w:lang w:val="uk-UA" w:eastAsia="en-US"/>
        </w:rPr>
        <w:t>«Контроль якості та безпека програмного забезпечення телекомунікаційних систем»</w:t>
      </w:r>
      <w:r>
        <w:rPr>
          <w:rFonts w:eastAsiaTheme="minorHAnsi"/>
          <w:b w:val="0"/>
          <w:sz w:val="24"/>
          <w:szCs w:val="24"/>
          <w:lang w:val="uk-UA" w:eastAsia="en-US"/>
        </w:rPr>
        <w:t>.</w:t>
      </w:r>
    </w:p>
    <w:p w14:paraId="5BD591D3" w14:textId="0FA7062F" w:rsidR="00810FC6" w:rsidRDefault="00810FC6" w:rsidP="003F4184">
      <w:pPr>
        <w:pStyle w:val="a3"/>
        <w:keepLines w:val="0"/>
        <w:widowControl/>
        <w:numPr>
          <w:ilvl w:val="0"/>
          <w:numId w:val="5"/>
        </w:numPr>
        <w:tabs>
          <w:tab w:val="clear" w:pos="9640"/>
          <w:tab w:val="left" w:pos="567"/>
        </w:tabs>
        <w:spacing w:line="240" w:lineRule="auto"/>
        <w:ind w:left="567" w:hanging="283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>
        <w:rPr>
          <w:rFonts w:eastAsiaTheme="minorHAnsi"/>
          <w:b w:val="0"/>
          <w:sz w:val="24"/>
          <w:szCs w:val="24"/>
          <w:lang w:val="uk-UA" w:eastAsia="en-US"/>
        </w:rPr>
        <w:t>Додати дисципліни</w:t>
      </w:r>
    </w:p>
    <w:p w14:paraId="797EC895" w14:textId="1C41B561" w:rsidR="00810FC6" w:rsidRPr="00810FC6" w:rsidRDefault="00810FC6" w:rsidP="00810FC6">
      <w:pPr>
        <w:pStyle w:val="a3"/>
        <w:keepLines w:val="0"/>
        <w:widowControl/>
        <w:numPr>
          <w:ilvl w:val="0"/>
          <w:numId w:val="7"/>
        </w:numPr>
        <w:tabs>
          <w:tab w:val="clear" w:pos="9640"/>
          <w:tab w:val="left" w:pos="567"/>
        </w:tabs>
        <w:spacing w:line="240" w:lineRule="auto"/>
        <w:ind w:left="1276" w:hanging="425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t xml:space="preserve">«Фізичні основи </w:t>
      </w:r>
      <w:proofErr w:type="spellStart"/>
      <w:r w:rsidRPr="00810FC6">
        <w:rPr>
          <w:rFonts w:eastAsiaTheme="minorHAnsi"/>
          <w:b w:val="0"/>
          <w:sz w:val="24"/>
          <w:szCs w:val="24"/>
          <w:lang w:val="uk-UA" w:eastAsia="en-US"/>
        </w:rPr>
        <w:t>кібербезпеки</w:t>
      </w:r>
      <w:proofErr w:type="spellEnd"/>
      <w:r w:rsidRPr="00810FC6">
        <w:rPr>
          <w:rFonts w:eastAsiaTheme="minorHAnsi"/>
          <w:b w:val="0"/>
          <w:sz w:val="24"/>
          <w:szCs w:val="24"/>
          <w:lang w:val="uk-UA" w:eastAsia="en-US"/>
        </w:rPr>
        <w:t>» – 3 семестр, 10 кредитів;</w:t>
      </w:r>
    </w:p>
    <w:p w14:paraId="4AE5D73A" w14:textId="1F79214E" w:rsidR="00810FC6" w:rsidRPr="00810FC6" w:rsidRDefault="00810FC6" w:rsidP="00810FC6">
      <w:pPr>
        <w:pStyle w:val="a3"/>
        <w:keepLines w:val="0"/>
        <w:widowControl/>
        <w:numPr>
          <w:ilvl w:val="0"/>
          <w:numId w:val="7"/>
        </w:numPr>
        <w:tabs>
          <w:tab w:val="clear" w:pos="9640"/>
          <w:tab w:val="left" w:pos="567"/>
        </w:tabs>
        <w:spacing w:line="240" w:lineRule="auto"/>
        <w:ind w:left="1276" w:hanging="425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t>«Технології безпечного програмування» – 3 семестр, 5 кредитів;</w:t>
      </w:r>
    </w:p>
    <w:p w14:paraId="04FF6264" w14:textId="38E3A7E2" w:rsidR="00810FC6" w:rsidRPr="00810FC6" w:rsidRDefault="00810FC6" w:rsidP="00810FC6">
      <w:pPr>
        <w:pStyle w:val="a3"/>
        <w:keepLines w:val="0"/>
        <w:widowControl/>
        <w:numPr>
          <w:ilvl w:val="0"/>
          <w:numId w:val="7"/>
        </w:numPr>
        <w:tabs>
          <w:tab w:val="clear" w:pos="9640"/>
          <w:tab w:val="left" w:pos="567"/>
        </w:tabs>
        <w:spacing w:line="240" w:lineRule="auto"/>
        <w:ind w:left="1276" w:hanging="425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t>«Теоретичні аспекти захищених інформаційно-комунікаційних технологій» – 4 семестр, 5 кредитів;</w:t>
      </w:r>
    </w:p>
    <w:p w14:paraId="10AC5575" w14:textId="4E8C5DC8" w:rsidR="00810FC6" w:rsidRPr="00810FC6" w:rsidRDefault="00810FC6" w:rsidP="00810FC6">
      <w:pPr>
        <w:pStyle w:val="a3"/>
        <w:keepLines w:val="0"/>
        <w:widowControl/>
        <w:numPr>
          <w:ilvl w:val="0"/>
          <w:numId w:val="7"/>
        </w:numPr>
        <w:tabs>
          <w:tab w:val="clear" w:pos="9640"/>
          <w:tab w:val="left" w:pos="567"/>
        </w:tabs>
        <w:spacing w:line="240" w:lineRule="auto"/>
        <w:ind w:left="1276" w:hanging="425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lastRenderedPageBreak/>
        <w:t>«Технічні заходи забезпечення інформаційної безпеки» – 4 семестр, 5 кредитів;</w:t>
      </w:r>
    </w:p>
    <w:p w14:paraId="79F69D71" w14:textId="44C255BB" w:rsidR="00810FC6" w:rsidRPr="00810FC6" w:rsidRDefault="00810FC6" w:rsidP="00810FC6">
      <w:pPr>
        <w:pStyle w:val="a3"/>
        <w:keepLines w:val="0"/>
        <w:widowControl/>
        <w:numPr>
          <w:ilvl w:val="0"/>
          <w:numId w:val="7"/>
        </w:numPr>
        <w:tabs>
          <w:tab w:val="clear" w:pos="9640"/>
          <w:tab w:val="left" w:pos="567"/>
        </w:tabs>
        <w:spacing w:line="240" w:lineRule="auto"/>
        <w:ind w:left="1276" w:hanging="425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t>«Управління інцидентами безпеки» – 7 семестр, 5 кредитів.</w:t>
      </w:r>
    </w:p>
    <w:p w14:paraId="15A421A4" w14:textId="77777777" w:rsidR="00810FC6" w:rsidRPr="00810FC6" w:rsidRDefault="00810FC6" w:rsidP="003F4184">
      <w:pPr>
        <w:pStyle w:val="a3"/>
        <w:keepLines w:val="0"/>
        <w:widowControl/>
        <w:numPr>
          <w:ilvl w:val="0"/>
          <w:numId w:val="5"/>
        </w:numPr>
        <w:tabs>
          <w:tab w:val="clear" w:pos="9640"/>
          <w:tab w:val="left" w:pos="567"/>
        </w:tabs>
        <w:spacing w:line="240" w:lineRule="auto"/>
        <w:ind w:left="567" w:hanging="283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>
        <w:rPr>
          <w:rFonts w:eastAsiaTheme="minorHAnsi"/>
          <w:b w:val="0"/>
          <w:sz w:val="24"/>
          <w:szCs w:val="24"/>
          <w:lang w:val="uk-UA" w:eastAsia="en-US"/>
        </w:rPr>
        <w:t xml:space="preserve">Збільшити обсяг з 5 до 10 кредитів дисциплін </w:t>
      </w:r>
      <w:r w:rsidRPr="00810FC6">
        <w:rPr>
          <w:rFonts w:eastAsiaTheme="minorHAnsi"/>
          <w:b w:val="0"/>
          <w:sz w:val="24"/>
          <w:szCs w:val="24"/>
          <w:lang w:val="uk-UA" w:eastAsia="en-US"/>
        </w:rPr>
        <w:t>«Безпека комп'ютерних мереж» (5-6 семестри) та «Комплексна система захисту інформації: проектування, впровадження, супровід» (7-8 семестри)</w:t>
      </w:r>
      <w:r w:rsidRPr="00810FC6">
        <w:rPr>
          <w:b w:val="0"/>
          <w:sz w:val="24"/>
          <w:szCs w:val="24"/>
          <w:lang w:val="uk-UA"/>
        </w:rPr>
        <w:t>.</w:t>
      </w:r>
    </w:p>
    <w:p w14:paraId="0BEE75A0" w14:textId="77777777" w:rsidR="00810FC6" w:rsidRDefault="00810FC6" w:rsidP="003F4184">
      <w:pPr>
        <w:pStyle w:val="a3"/>
        <w:keepLines w:val="0"/>
        <w:widowControl/>
        <w:numPr>
          <w:ilvl w:val="0"/>
          <w:numId w:val="5"/>
        </w:numPr>
        <w:tabs>
          <w:tab w:val="clear" w:pos="9640"/>
          <w:tab w:val="left" w:pos="567"/>
        </w:tabs>
        <w:spacing w:line="240" w:lineRule="auto"/>
        <w:ind w:left="567" w:hanging="283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>
        <w:rPr>
          <w:rFonts w:eastAsiaTheme="minorHAnsi"/>
          <w:b w:val="0"/>
          <w:sz w:val="24"/>
          <w:szCs w:val="24"/>
          <w:lang w:val="uk-UA" w:eastAsia="en-US"/>
        </w:rPr>
        <w:t>З</w:t>
      </w:r>
      <w:r w:rsidR="009334A2" w:rsidRPr="002B31F2">
        <w:rPr>
          <w:rFonts w:eastAsiaTheme="minorHAnsi"/>
          <w:b w:val="0"/>
          <w:sz w:val="24"/>
          <w:szCs w:val="24"/>
          <w:lang w:val="uk-UA" w:eastAsia="en-US"/>
        </w:rPr>
        <w:t>мінити назв</w:t>
      </w:r>
      <w:r>
        <w:rPr>
          <w:rFonts w:eastAsiaTheme="minorHAnsi"/>
          <w:b w:val="0"/>
          <w:sz w:val="24"/>
          <w:szCs w:val="24"/>
          <w:lang w:val="uk-UA" w:eastAsia="en-US"/>
        </w:rPr>
        <w:t>у</w:t>
      </w:r>
      <w:r w:rsidR="00EC59F3" w:rsidRPr="002B31F2">
        <w:rPr>
          <w:rFonts w:eastAsiaTheme="minorHAnsi"/>
          <w:b w:val="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b w:val="0"/>
          <w:sz w:val="24"/>
          <w:szCs w:val="24"/>
          <w:lang w:val="uk-UA" w:eastAsia="en-US"/>
        </w:rPr>
        <w:t>дисциплін</w:t>
      </w:r>
    </w:p>
    <w:p w14:paraId="51745379" w14:textId="040D9A85" w:rsidR="00810FC6" w:rsidRPr="00810FC6" w:rsidRDefault="00810FC6" w:rsidP="00810FC6">
      <w:pPr>
        <w:pStyle w:val="a3"/>
        <w:keepLines w:val="0"/>
        <w:widowControl/>
        <w:numPr>
          <w:ilvl w:val="0"/>
          <w:numId w:val="8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t>«Методи та засоби розробки веб-орієнтованих додатків» на «Основи сучасних Інтернет-технологій» без змін в обсязі та формі підсумкового контролю освітнього компоненту;</w:t>
      </w:r>
    </w:p>
    <w:p w14:paraId="18ED8D20" w14:textId="08D91750" w:rsidR="00810FC6" w:rsidRPr="00810FC6" w:rsidRDefault="00810FC6" w:rsidP="00810FC6">
      <w:pPr>
        <w:pStyle w:val="a3"/>
        <w:keepLines w:val="0"/>
        <w:widowControl/>
        <w:numPr>
          <w:ilvl w:val="0"/>
          <w:numId w:val="8"/>
        </w:numPr>
        <w:tabs>
          <w:tab w:val="clear" w:pos="9640"/>
          <w:tab w:val="left" w:pos="567"/>
        </w:tabs>
        <w:spacing w:line="240" w:lineRule="auto"/>
        <w:ind w:hanging="436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 w:rsidRPr="00810FC6">
        <w:rPr>
          <w:rFonts w:eastAsiaTheme="minorHAnsi"/>
          <w:b w:val="0"/>
          <w:sz w:val="24"/>
          <w:szCs w:val="24"/>
          <w:lang w:val="uk-UA" w:eastAsia="en-US"/>
        </w:rPr>
        <w:t>«Крос-</w:t>
      </w:r>
      <w:proofErr w:type="spellStart"/>
      <w:r w:rsidRPr="00810FC6">
        <w:rPr>
          <w:rFonts w:eastAsiaTheme="minorHAnsi"/>
          <w:b w:val="0"/>
          <w:sz w:val="24"/>
          <w:szCs w:val="24"/>
          <w:lang w:val="uk-UA" w:eastAsia="en-US"/>
        </w:rPr>
        <w:t>платформенне</w:t>
      </w:r>
      <w:proofErr w:type="spellEnd"/>
      <w:r w:rsidRPr="00810FC6">
        <w:rPr>
          <w:rFonts w:eastAsiaTheme="minorHAnsi"/>
          <w:b w:val="0"/>
          <w:sz w:val="24"/>
          <w:szCs w:val="24"/>
          <w:lang w:val="uk-UA" w:eastAsia="en-US"/>
        </w:rPr>
        <w:t xml:space="preserve"> програмування мовою </w:t>
      </w:r>
      <w:proofErr w:type="spellStart"/>
      <w:r w:rsidRPr="00810FC6">
        <w:rPr>
          <w:rFonts w:eastAsiaTheme="minorHAnsi"/>
          <w:b w:val="0"/>
          <w:sz w:val="24"/>
          <w:szCs w:val="24"/>
          <w:lang w:val="uk-UA" w:eastAsia="en-US"/>
        </w:rPr>
        <w:t>Java</w:t>
      </w:r>
      <w:proofErr w:type="spellEnd"/>
      <w:r w:rsidRPr="00810FC6">
        <w:rPr>
          <w:rFonts w:eastAsiaTheme="minorHAnsi"/>
          <w:b w:val="0"/>
          <w:sz w:val="24"/>
          <w:szCs w:val="24"/>
          <w:lang w:val="uk-UA" w:eastAsia="en-US"/>
        </w:rPr>
        <w:t xml:space="preserve">» на «Безпека </w:t>
      </w:r>
      <w:proofErr w:type="spellStart"/>
      <w:r w:rsidRPr="00810FC6">
        <w:rPr>
          <w:rFonts w:eastAsiaTheme="minorHAnsi"/>
          <w:b w:val="0"/>
          <w:sz w:val="24"/>
          <w:szCs w:val="24"/>
          <w:lang w:val="uk-UA" w:eastAsia="en-US"/>
        </w:rPr>
        <w:t>Java</w:t>
      </w:r>
      <w:proofErr w:type="spellEnd"/>
      <w:r w:rsidRPr="00810FC6">
        <w:rPr>
          <w:rFonts w:eastAsiaTheme="minorHAnsi"/>
          <w:b w:val="0"/>
          <w:sz w:val="24"/>
          <w:szCs w:val="24"/>
          <w:lang w:val="uk-UA" w:eastAsia="en-US"/>
        </w:rPr>
        <w:t>-додатків» без змін в обсязі та формі підсумкового</w:t>
      </w:r>
      <w:r>
        <w:rPr>
          <w:rFonts w:eastAsiaTheme="minorHAnsi"/>
          <w:b w:val="0"/>
          <w:sz w:val="24"/>
          <w:szCs w:val="24"/>
          <w:lang w:val="uk-UA" w:eastAsia="en-US"/>
        </w:rPr>
        <w:t xml:space="preserve"> контролю освітнього компоненту.</w:t>
      </w:r>
    </w:p>
    <w:p w14:paraId="498AD057" w14:textId="7E7DAEBF" w:rsidR="00810FC6" w:rsidRPr="007F4151" w:rsidRDefault="007F4151" w:rsidP="007F4151">
      <w:pPr>
        <w:pStyle w:val="a3"/>
        <w:keepLines w:val="0"/>
        <w:widowControl/>
        <w:numPr>
          <w:ilvl w:val="0"/>
          <w:numId w:val="5"/>
        </w:numPr>
        <w:tabs>
          <w:tab w:val="clear" w:pos="9640"/>
          <w:tab w:val="left" w:pos="567"/>
        </w:tabs>
        <w:spacing w:line="240" w:lineRule="auto"/>
        <w:ind w:left="567" w:hanging="283"/>
        <w:jc w:val="both"/>
        <w:rPr>
          <w:rFonts w:eastAsiaTheme="minorHAnsi"/>
          <w:b w:val="0"/>
          <w:sz w:val="24"/>
          <w:szCs w:val="24"/>
          <w:lang w:val="uk-UA" w:eastAsia="en-US"/>
        </w:rPr>
      </w:pPr>
      <w:r>
        <w:rPr>
          <w:rFonts w:eastAsiaTheme="minorHAnsi"/>
          <w:b w:val="0"/>
          <w:sz w:val="24"/>
          <w:szCs w:val="24"/>
          <w:lang w:val="uk-UA" w:eastAsia="en-US"/>
        </w:rPr>
        <w:t xml:space="preserve">Виконати </w:t>
      </w:r>
      <w:r w:rsidRPr="007F4151">
        <w:rPr>
          <w:rFonts w:eastAsiaTheme="minorHAnsi"/>
          <w:b w:val="0"/>
          <w:sz w:val="24"/>
          <w:szCs w:val="24"/>
          <w:lang w:val="uk-UA" w:eastAsia="en-US"/>
        </w:rPr>
        <w:t>перерозподіл ОК між циклами загальної і фахової підготовки, а саме ОК5 «Організація та обробка електронної інформації», ОК6 «Обслуговування комп'ютерної</w:t>
      </w:r>
      <w:r w:rsidR="009469E2">
        <w:rPr>
          <w:rFonts w:eastAsiaTheme="minorHAnsi"/>
          <w:b w:val="0"/>
          <w:sz w:val="24"/>
          <w:szCs w:val="24"/>
          <w:lang w:val="uk-UA" w:eastAsia="en-US"/>
        </w:rPr>
        <w:t xml:space="preserve"> техніки», ОК7 «Програмування» віднести</w:t>
      </w:r>
      <w:r w:rsidRPr="007F4151">
        <w:rPr>
          <w:rFonts w:eastAsiaTheme="minorHAnsi"/>
          <w:b w:val="0"/>
          <w:sz w:val="24"/>
          <w:szCs w:val="24"/>
          <w:lang w:val="uk-UA" w:eastAsia="en-US"/>
        </w:rPr>
        <w:t xml:space="preserve"> до циклу загальної підготовки, а ОК9 «Дискретна математика» - до фахової,</w:t>
      </w:r>
    </w:p>
    <w:p w14:paraId="6947C605" w14:textId="6E481793" w:rsidR="00284D37" w:rsidRDefault="00284D37" w:rsidP="00CF3F50">
      <w:pPr>
        <w:tabs>
          <w:tab w:val="left" w:pos="4320"/>
          <w:tab w:val="left" w:pos="723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5574" w14:textId="20842CB8" w:rsidR="00BD4192" w:rsidRDefault="00BD4192" w:rsidP="00CF3F50">
      <w:pPr>
        <w:tabs>
          <w:tab w:val="left" w:pos="4320"/>
          <w:tab w:val="left" w:pos="723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43FB3" w14:textId="77777777" w:rsidR="00BD4192" w:rsidRPr="002B31F2" w:rsidRDefault="00BD4192" w:rsidP="00CF3F50">
      <w:pPr>
        <w:tabs>
          <w:tab w:val="left" w:pos="4320"/>
          <w:tab w:val="left" w:pos="723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1C4C85" w14:textId="1A25E4F6" w:rsidR="009A260B" w:rsidRPr="002B31F2" w:rsidRDefault="00952D50" w:rsidP="00CF3F50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 xml:space="preserve">Керівник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2B31F2">
        <w:rPr>
          <w:rFonts w:ascii="Times New Roman" w:hAnsi="Times New Roman" w:cs="Times New Roman"/>
          <w:sz w:val="24"/>
          <w:szCs w:val="24"/>
        </w:rPr>
        <w:t xml:space="preserve"> групи </w:t>
      </w:r>
      <w:r w:rsidRPr="002B31F2">
        <w:rPr>
          <w:rFonts w:ascii="Times New Roman" w:hAnsi="Times New Roman" w:cs="Times New Roman"/>
          <w:sz w:val="24"/>
          <w:szCs w:val="24"/>
        </w:rPr>
        <w:tab/>
        <w:t xml:space="preserve">І. В. </w:t>
      </w:r>
      <w:proofErr w:type="spellStart"/>
      <w:r w:rsidRPr="002B31F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14:paraId="68BED7C8" w14:textId="77777777" w:rsidR="00E35C39" w:rsidRPr="002B31F2" w:rsidRDefault="00E35C39" w:rsidP="00CF3F50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7F77" w14:textId="76063F7F" w:rsidR="00284D37" w:rsidRPr="002B31F2" w:rsidRDefault="009A260B" w:rsidP="00CF3F50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F2">
        <w:rPr>
          <w:rFonts w:ascii="Times New Roman" w:hAnsi="Times New Roman" w:cs="Times New Roman"/>
          <w:sz w:val="24"/>
          <w:szCs w:val="24"/>
        </w:rPr>
        <w:t>Секрета</w:t>
      </w:r>
      <w:r w:rsidR="00952D50" w:rsidRPr="002B31F2">
        <w:rPr>
          <w:rFonts w:ascii="Times New Roman" w:hAnsi="Times New Roman" w:cs="Times New Roman"/>
          <w:sz w:val="24"/>
          <w:szCs w:val="24"/>
        </w:rPr>
        <w:t>р</w:t>
      </w:r>
      <w:r w:rsidR="00952D50" w:rsidRPr="002B31F2">
        <w:rPr>
          <w:rFonts w:ascii="Times New Roman" w:hAnsi="Times New Roman" w:cs="Times New Roman"/>
          <w:sz w:val="24"/>
          <w:szCs w:val="24"/>
        </w:rPr>
        <w:tab/>
        <w:t xml:space="preserve">А.Ф. </w:t>
      </w:r>
      <w:proofErr w:type="spellStart"/>
      <w:r w:rsidR="00952D50" w:rsidRPr="002B31F2">
        <w:rPr>
          <w:rFonts w:ascii="Times New Roman" w:hAnsi="Times New Roman" w:cs="Times New Roman"/>
          <w:sz w:val="24"/>
          <w:szCs w:val="24"/>
        </w:rPr>
        <w:t>Лук’янихіна</w:t>
      </w:r>
      <w:proofErr w:type="spellEnd"/>
    </w:p>
    <w:p w14:paraId="6CFDCB25" w14:textId="1E103182" w:rsidR="00952D50" w:rsidRPr="002B31F2" w:rsidRDefault="00952D50" w:rsidP="00CF3F50">
      <w:pPr>
        <w:tabs>
          <w:tab w:val="left" w:pos="723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52D50" w:rsidRPr="002B31F2" w:rsidSect="002B31F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76E"/>
    <w:multiLevelType w:val="hybridMultilevel"/>
    <w:tmpl w:val="AC167D54"/>
    <w:lvl w:ilvl="0" w:tplc="5FD4A5A6">
      <w:start w:val="8"/>
      <w:numFmt w:val="bullet"/>
      <w:lvlText w:val="-"/>
      <w:lvlJc w:val="left"/>
      <w:pPr>
        <w:ind w:left="1287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8B3F28"/>
    <w:multiLevelType w:val="hybridMultilevel"/>
    <w:tmpl w:val="3C445460"/>
    <w:lvl w:ilvl="0" w:tplc="5FD4A5A6">
      <w:start w:val="8"/>
      <w:numFmt w:val="bullet"/>
      <w:lvlText w:val="-"/>
      <w:lvlJc w:val="left"/>
      <w:pPr>
        <w:ind w:left="1287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6D475D"/>
    <w:multiLevelType w:val="hybridMultilevel"/>
    <w:tmpl w:val="098EE190"/>
    <w:lvl w:ilvl="0" w:tplc="165ABC18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26F41E4"/>
    <w:multiLevelType w:val="hybridMultilevel"/>
    <w:tmpl w:val="261A3A48"/>
    <w:lvl w:ilvl="0" w:tplc="5FD4A5A6">
      <w:start w:val="8"/>
      <w:numFmt w:val="bullet"/>
      <w:lvlText w:val="-"/>
      <w:lvlJc w:val="left"/>
      <w:pPr>
        <w:ind w:left="1287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6826F3"/>
    <w:multiLevelType w:val="hybridMultilevel"/>
    <w:tmpl w:val="56C09748"/>
    <w:lvl w:ilvl="0" w:tplc="B6045C90">
      <w:start w:val="1"/>
      <w:numFmt w:val="decimal"/>
      <w:lvlText w:val="%1."/>
      <w:lvlJc w:val="left"/>
      <w:pPr>
        <w:ind w:left="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4BD56B1B"/>
    <w:multiLevelType w:val="hybridMultilevel"/>
    <w:tmpl w:val="818C767A"/>
    <w:lvl w:ilvl="0" w:tplc="5FD4A5A6">
      <w:start w:val="8"/>
      <w:numFmt w:val="bullet"/>
      <w:lvlText w:val="-"/>
      <w:lvlJc w:val="left"/>
      <w:pPr>
        <w:ind w:left="1287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81457"/>
    <w:multiLevelType w:val="hybridMultilevel"/>
    <w:tmpl w:val="FBAA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33A3"/>
    <w:multiLevelType w:val="hybridMultilevel"/>
    <w:tmpl w:val="85EC31C4"/>
    <w:lvl w:ilvl="0" w:tplc="D4C2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5E4533"/>
    <w:multiLevelType w:val="hybridMultilevel"/>
    <w:tmpl w:val="455A2174"/>
    <w:lvl w:ilvl="0" w:tplc="D2A80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45237"/>
    <w:multiLevelType w:val="hybridMultilevel"/>
    <w:tmpl w:val="56C09748"/>
    <w:lvl w:ilvl="0" w:tplc="B6045C90">
      <w:start w:val="1"/>
      <w:numFmt w:val="decimal"/>
      <w:lvlText w:val="%1."/>
      <w:lvlJc w:val="left"/>
      <w:pPr>
        <w:ind w:left="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B"/>
    <w:rsid w:val="00006BA6"/>
    <w:rsid w:val="00014F73"/>
    <w:rsid w:val="000622D0"/>
    <w:rsid w:val="000B4793"/>
    <w:rsid w:val="00135D83"/>
    <w:rsid w:val="001631E0"/>
    <w:rsid w:val="0017134C"/>
    <w:rsid w:val="0018061C"/>
    <w:rsid w:val="001A4315"/>
    <w:rsid w:val="001E22CB"/>
    <w:rsid w:val="001E3BE5"/>
    <w:rsid w:val="001E5142"/>
    <w:rsid w:val="001F485E"/>
    <w:rsid w:val="00233418"/>
    <w:rsid w:val="00284D37"/>
    <w:rsid w:val="002B31F2"/>
    <w:rsid w:val="002B70DA"/>
    <w:rsid w:val="002C388C"/>
    <w:rsid w:val="00321C92"/>
    <w:rsid w:val="003D40CB"/>
    <w:rsid w:val="003F4184"/>
    <w:rsid w:val="0049310C"/>
    <w:rsid w:val="004C6E72"/>
    <w:rsid w:val="004E66AE"/>
    <w:rsid w:val="00515D1C"/>
    <w:rsid w:val="00545CF1"/>
    <w:rsid w:val="00575783"/>
    <w:rsid w:val="005A22A7"/>
    <w:rsid w:val="005B1FA1"/>
    <w:rsid w:val="005B2218"/>
    <w:rsid w:val="0061596D"/>
    <w:rsid w:val="006A195F"/>
    <w:rsid w:val="006B622B"/>
    <w:rsid w:val="006C135D"/>
    <w:rsid w:val="006F7225"/>
    <w:rsid w:val="00707964"/>
    <w:rsid w:val="00714E52"/>
    <w:rsid w:val="007A175D"/>
    <w:rsid w:val="007F4151"/>
    <w:rsid w:val="00810FC6"/>
    <w:rsid w:val="00842978"/>
    <w:rsid w:val="00857492"/>
    <w:rsid w:val="008654B3"/>
    <w:rsid w:val="008B2C1F"/>
    <w:rsid w:val="009334A2"/>
    <w:rsid w:val="009374AF"/>
    <w:rsid w:val="009469E2"/>
    <w:rsid w:val="00952D50"/>
    <w:rsid w:val="00953D6E"/>
    <w:rsid w:val="00993223"/>
    <w:rsid w:val="009A260B"/>
    <w:rsid w:val="009A3C1D"/>
    <w:rsid w:val="009F3C94"/>
    <w:rsid w:val="009F6273"/>
    <w:rsid w:val="00A32B64"/>
    <w:rsid w:val="00A33E4E"/>
    <w:rsid w:val="00A56D26"/>
    <w:rsid w:val="00AC61FA"/>
    <w:rsid w:val="00B5342D"/>
    <w:rsid w:val="00B813AF"/>
    <w:rsid w:val="00BD4192"/>
    <w:rsid w:val="00C547E8"/>
    <w:rsid w:val="00C60098"/>
    <w:rsid w:val="00C63806"/>
    <w:rsid w:val="00C83451"/>
    <w:rsid w:val="00CB4CE4"/>
    <w:rsid w:val="00CD7E78"/>
    <w:rsid w:val="00CF3F50"/>
    <w:rsid w:val="00CF5959"/>
    <w:rsid w:val="00D51801"/>
    <w:rsid w:val="00E01F67"/>
    <w:rsid w:val="00E35C39"/>
    <w:rsid w:val="00E464DA"/>
    <w:rsid w:val="00EC59F3"/>
    <w:rsid w:val="00EE78F6"/>
    <w:rsid w:val="00F254EF"/>
    <w:rsid w:val="00F309D8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C15B"/>
  <w15:chartTrackingRefBased/>
  <w15:docId w15:val="{937BFF24-29C3-4D4D-857A-FB566A4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9A260B"/>
    <w:pPr>
      <w:keepLines/>
      <w:widowControl w:val="0"/>
      <w:tabs>
        <w:tab w:val="right" w:pos="9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8B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8B2C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9D8"/>
    <w:rPr>
      <w:rFonts w:ascii="Segoe UI" w:hAnsi="Segoe UI" w:cs="Segoe UI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93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7346</Words>
  <Characters>4188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Дедкова Лариса Леонидовна</cp:lastModifiedBy>
  <cp:revision>2</cp:revision>
  <dcterms:created xsi:type="dcterms:W3CDTF">2021-04-07T14:17:00Z</dcterms:created>
  <dcterms:modified xsi:type="dcterms:W3CDTF">2021-04-07T14:17:00Z</dcterms:modified>
</cp:coreProperties>
</file>